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D46" w:rsidRDefault="00827D46" w:rsidP="00073CB2">
      <w:pPr>
        <w:tabs>
          <w:tab w:val="left" w:pos="1080"/>
          <w:tab w:val="left" w:pos="2160"/>
          <w:tab w:val="left" w:pos="3780"/>
          <w:tab w:val="right" w:pos="9360"/>
          <w:tab w:val="right" w:pos="9450"/>
        </w:tabs>
        <w:rPr>
          <w:rFonts w:cs="Arial"/>
          <w:b/>
          <w:bCs/>
        </w:rPr>
      </w:pPr>
      <w:bookmarkStart w:id="0" w:name="_GoBack"/>
      <w:bookmarkEnd w:id="0"/>
    </w:p>
    <w:p w:rsidR="00827D46" w:rsidRPr="00BE1C71" w:rsidRDefault="00827D46" w:rsidP="00073CB2">
      <w:pPr>
        <w:jc w:val="right"/>
        <w:rPr>
          <w:rFonts w:ascii="Arial" w:hAnsi="Arial" w:cs="Arial"/>
          <w:b/>
          <w:sz w:val="30"/>
        </w:rPr>
      </w:pPr>
      <w:r w:rsidRPr="00BE1C71">
        <w:rPr>
          <w:rFonts w:ascii="Arial" w:hAnsi="Arial" w:cs="Arial"/>
          <w:b/>
          <w:sz w:val="32"/>
        </w:rPr>
        <w:t xml:space="preserve">2B </w:t>
      </w:r>
      <w:r w:rsidRPr="00BE1C71">
        <w:rPr>
          <w:rFonts w:ascii="Arial" w:hAnsi="Arial" w:cs="Arial"/>
          <w:b/>
          <w:sz w:val="30"/>
        </w:rPr>
        <w:t>Examination, 2011</w:t>
      </w:r>
    </w:p>
    <w:p w:rsidR="00827D46" w:rsidRPr="00BE1C71" w:rsidRDefault="00827D46" w:rsidP="00073CB2">
      <w:pPr>
        <w:tabs>
          <w:tab w:val="right" w:pos="9270"/>
          <w:tab w:val="right" w:pos="9360"/>
        </w:tabs>
        <w:jc w:val="right"/>
        <w:rPr>
          <w:rFonts w:ascii="Arial" w:hAnsi="Arial" w:cs="Arial"/>
          <w:b/>
          <w:sz w:val="28"/>
          <w:szCs w:val="28"/>
        </w:rPr>
      </w:pPr>
    </w:p>
    <w:p w:rsidR="00827D46" w:rsidRPr="00BE1C71" w:rsidRDefault="00827D46" w:rsidP="00073CB2">
      <w:pPr>
        <w:jc w:val="right"/>
        <w:rPr>
          <w:rFonts w:ascii="Arial" w:hAnsi="Arial" w:cs="Arial"/>
          <w:b/>
          <w:sz w:val="30"/>
        </w:rPr>
      </w:pPr>
      <w:r w:rsidRPr="00BE1C71">
        <w:rPr>
          <w:rFonts w:ascii="Arial" w:hAnsi="Arial" w:cs="Arial"/>
          <w:b/>
          <w:sz w:val="30"/>
        </w:rPr>
        <w:t>Question/Answer Booklet</w:t>
      </w:r>
    </w:p>
    <w:p w:rsidR="00827D46" w:rsidRPr="00BE1C71" w:rsidRDefault="00827D46" w:rsidP="00073CB2">
      <w:pPr>
        <w:pStyle w:val="Caption"/>
        <w:tabs>
          <w:tab w:val="clear" w:pos="9360"/>
        </w:tabs>
        <w:rPr>
          <w:rFonts w:cs="Arial"/>
          <w:bCs/>
          <w:color w:val="auto"/>
          <w:sz w:val="32"/>
          <w:szCs w:val="28"/>
        </w:rPr>
      </w:pPr>
      <w:r w:rsidRPr="00BE1C71">
        <w:rPr>
          <w:rFonts w:cs="Arial"/>
          <w:bCs/>
          <w:color w:val="auto"/>
          <w:sz w:val="32"/>
          <w:szCs w:val="28"/>
        </w:rPr>
        <w:t>ECONOMICS</w:t>
      </w:r>
    </w:p>
    <w:p w:rsidR="00827D46" w:rsidRPr="00BE1C71" w:rsidRDefault="00827D46" w:rsidP="00073CB2">
      <w:pPr>
        <w:tabs>
          <w:tab w:val="right" w:pos="9270"/>
        </w:tabs>
        <w:spacing w:before="120"/>
        <w:rPr>
          <w:rFonts w:ascii="Arial" w:hAnsi="Arial" w:cs="Arial"/>
        </w:rPr>
      </w:pPr>
      <w:r w:rsidRPr="00BE1C71">
        <w:rPr>
          <w:rFonts w:ascii="Arial" w:hAnsi="Arial" w:cs="Arial"/>
          <w:b/>
          <w:sz w:val="32"/>
          <w:szCs w:val="32"/>
        </w:rPr>
        <w:t>Stage 2</w:t>
      </w:r>
    </w:p>
    <w:tbl>
      <w:tblPr>
        <w:tblW w:w="8351" w:type="dxa"/>
        <w:tblInd w:w="1101" w:type="dxa"/>
        <w:tblLayout w:type="fixed"/>
        <w:tblLook w:val="0000" w:firstRow="0" w:lastRow="0" w:firstColumn="0" w:lastColumn="0" w:noHBand="0" w:noVBand="0"/>
      </w:tblPr>
      <w:tblGrid>
        <w:gridCol w:w="3417"/>
        <w:gridCol w:w="590"/>
        <w:gridCol w:w="588"/>
        <w:gridCol w:w="99"/>
        <w:gridCol w:w="593"/>
        <w:gridCol w:w="593"/>
        <w:gridCol w:w="593"/>
        <w:gridCol w:w="99"/>
        <w:gridCol w:w="593"/>
        <w:gridCol w:w="593"/>
        <w:gridCol w:w="593"/>
      </w:tblGrid>
      <w:tr w:rsidR="00827D46" w:rsidRPr="00E53B2D" w:rsidTr="00E32762">
        <w:trPr>
          <w:trHeight w:val="540"/>
        </w:trPr>
        <w:tc>
          <w:tcPr>
            <w:tcW w:w="3417" w:type="dxa"/>
            <w:tcBorders>
              <w:right w:val="single" w:sz="8" w:space="0" w:color="auto"/>
            </w:tcBorders>
            <w:vAlign w:val="center"/>
          </w:tcPr>
          <w:p w:rsidR="00827D46" w:rsidRPr="00BE1C71" w:rsidRDefault="00827D46" w:rsidP="00E32762">
            <w:pPr>
              <w:pStyle w:val="FootnoteText"/>
              <w:tabs>
                <w:tab w:val="left" w:pos="2018"/>
                <w:tab w:val="right" w:pos="9270"/>
              </w:tabs>
              <w:rPr>
                <w:rFonts w:cs="Arial"/>
              </w:rPr>
            </w:pPr>
            <w:bookmarkStart w:id="1" w:name="OLE_LINK9"/>
            <w:bookmarkStart w:id="2" w:name="OLE_LINK10"/>
            <w:r w:rsidRPr="00BE1C71">
              <w:rPr>
                <w:rFonts w:cs="Arial"/>
                <w:sz w:val="22"/>
              </w:rPr>
              <w:t xml:space="preserve">Student Number: </w:t>
            </w:r>
            <w:r w:rsidRPr="00BE1C71">
              <w:rPr>
                <w:rFonts w:cs="Arial"/>
              </w:rPr>
              <w:tab/>
              <w:t>In figures</w:t>
            </w:r>
          </w:p>
        </w:tc>
        <w:tc>
          <w:tcPr>
            <w:tcW w:w="590" w:type="dxa"/>
            <w:tcBorders>
              <w:top w:val="single" w:sz="8" w:space="0" w:color="auto"/>
              <w:left w:val="single" w:sz="8" w:space="0" w:color="auto"/>
              <w:bottom w:val="single" w:sz="8" w:space="0" w:color="auto"/>
              <w:right w:val="single" w:sz="8" w:space="0" w:color="auto"/>
            </w:tcBorders>
            <w:vAlign w:val="center"/>
          </w:tcPr>
          <w:p w:rsidR="00827D46" w:rsidRPr="00BE1C71" w:rsidRDefault="00827D46" w:rsidP="00E32762">
            <w:pPr>
              <w:tabs>
                <w:tab w:val="right" w:pos="9270"/>
              </w:tabs>
              <w:jc w:val="center"/>
              <w:rPr>
                <w:rFonts w:ascii="Arial" w:hAnsi="Arial" w:cs="Arial"/>
                <w:sz w:val="20"/>
                <w:szCs w:val="20"/>
              </w:rPr>
            </w:pPr>
          </w:p>
        </w:tc>
        <w:tc>
          <w:tcPr>
            <w:tcW w:w="588" w:type="dxa"/>
            <w:tcBorders>
              <w:top w:val="single" w:sz="8" w:space="0" w:color="auto"/>
              <w:left w:val="single" w:sz="8" w:space="0" w:color="auto"/>
              <w:bottom w:val="single" w:sz="8" w:space="0" w:color="auto"/>
              <w:right w:val="single" w:sz="8" w:space="0" w:color="auto"/>
            </w:tcBorders>
            <w:vAlign w:val="center"/>
          </w:tcPr>
          <w:p w:rsidR="00827D46" w:rsidRPr="00BE1C71" w:rsidRDefault="00827D46" w:rsidP="00E32762">
            <w:pPr>
              <w:tabs>
                <w:tab w:val="right" w:pos="9270"/>
              </w:tabs>
              <w:jc w:val="center"/>
              <w:rPr>
                <w:rFonts w:ascii="Arial" w:hAnsi="Arial" w:cs="Arial"/>
                <w:sz w:val="20"/>
                <w:szCs w:val="20"/>
              </w:rPr>
            </w:pPr>
          </w:p>
        </w:tc>
        <w:tc>
          <w:tcPr>
            <w:tcW w:w="99" w:type="dxa"/>
            <w:tcBorders>
              <w:left w:val="single" w:sz="8" w:space="0" w:color="auto"/>
              <w:right w:val="single" w:sz="8" w:space="0" w:color="auto"/>
            </w:tcBorders>
            <w:tcMar>
              <w:left w:w="0" w:type="dxa"/>
              <w:right w:w="0" w:type="dxa"/>
            </w:tcMar>
            <w:vAlign w:val="center"/>
          </w:tcPr>
          <w:p w:rsidR="00827D46" w:rsidRPr="00BE1C71" w:rsidRDefault="00827D46" w:rsidP="00E32762">
            <w:pPr>
              <w:tabs>
                <w:tab w:val="right" w:pos="9270"/>
              </w:tabs>
              <w:jc w:val="center"/>
              <w:rPr>
                <w:rFonts w:ascii="Arial" w:hAnsi="Arial" w:cs="Arial"/>
                <w:sz w:val="16"/>
                <w:szCs w:val="16"/>
              </w:rPr>
            </w:pPr>
          </w:p>
        </w:tc>
        <w:tc>
          <w:tcPr>
            <w:tcW w:w="593" w:type="dxa"/>
            <w:tcBorders>
              <w:top w:val="single" w:sz="8" w:space="0" w:color="auto"/>
              <w:left w:val="single" w:sz="8" w:space="0" w:color="auto"/>
              <w:bottom w:val="single" w:sz="8" w:space="0" w:color="auto"/>
              <w:right w:val="single" w:sz="8" w:space="0" w:color="auto"/>
            </w:tcBorders>
            <w:vAlign w:val="center"/>
          </w:tcPr>
          <w:p w:rsidR="00827D46" w:rsidRPr="00BE1C71" w:rsidRDefault="00827D46" w:rsidP="00E32762">
            <w:pPr>
              <w:tabs>
                <w:tab w:val="right" w:pos="9270"/>
              </w:tabs>
              <w:jc w:val="center"/>
              <w:rPr>
                <w:rFonts w:ascii="Arial" w:hAnsi="Arial" w:cs="Arial"/>
                <w:sz w:val="20"/>
                <w:szCs w:val="20"/>
              </w:rPr>
            </w:pPr>
          </w:p>
        </w:tc>
        <w:tc>
          <w:tcPr>
            <w:tcW w:w="593" w:type="dxa"/>
            <w:tcBorders>
              <w:top w:val="single" w:sz="8" w:space="0" w:color="auto"/>
              <w:left w:val="single" w:sz="8" w:space="0" w:color="auto"/>
              <w:bottom w:val="single" w:sz="8" w:space="0" w:color="auto"/>
              <w:right w:val="single" w:sz="8" w:space="0" w:color="auto"/>
            </w:tcBorders>
            <w:vAlign w:val="center"/>
          </w:tcPr>
          <w:p w:rsidR="00827D46" w:rsidRPr="00BE1C71" w:rsidRDefault="00827D46" w:rsidP="00E32762">
            <w:pPr>
              <w:tabs>
                <w:tab w:val="right" w:pos="9270"/>
              </w:tabs>
              <w:jc w:val="center"/>
              <w:rPr>
                <w:rFonts w:ascii="Arial" w:hAnsi="Arial" w:cs="Arial"/>
                <w:sz w:val="20"/>
                <w:szCs w:val="20"/>
              </w:rPr>
            </w:pPr>
          </w:p>
        </w:tc>
        <w:tc>
          <w:tcPr>
            <w:tcW w:w="593" w:type="dxa"/>
            <w:tcBorders>
              <w:top w:val="single" w:sz="8" w:space="0" w:color="auto"/>
              <w:left w:val="single" w:sz="8" w:space="0" w:color="auto"/>
              <w:bottom w:val="single" w:sz="8" w:space="0" w:color="auto"/>
              <w:right w:val="single" w:sz="8" w:space="0" w:color="auto"/>
            </w:tcBorders>
            <w:vAlign w:val="center"/>
          </w:tcPr>
          <w:p w:rsidR="00827D46" w:rsidRPr="00BE1C71" w:rsidRDefault="00827D46" w:rsidP="00E32762">
            <w:pPr>
              <w:tabs>
                <w:tab w:val="right" w:pos="9270"/>
              </w:tabs>
              <w:jc w:val="center"/>
              <w:rPr>
                <w:rFonts w:ascii="Arial" w:hAnsi="Arial" w:cs="Arial"/>
                <w:sz w:val="20"/>
                <w:szCs w:val="20"/>
              </w:rPr>
            </w:pPr>
          </w:p>
        </w:tc>
        <w:tc>
          <w:tcPr>
            <w:tcW w:w="99" w:type="dxa"/>
            <w:tcBorders>
              <w:left w:val="single" w:sz="8" w:space="0" w:color="auto"/>
              <w:right w:val="single" w:sz="8" w:space="0" w:color="auto"/>
            </w:tcBorders>
            <w:tcMar>
              <w:left w:w="0" w:type="dxa"/>
              <w:right w:w="0" w:type="dxa"/>
            </w:tcMar>
            <w:vAlign w:val="center"/>
          </w:tcPr>
          <w:p w:rsidR="00827D46" w:rsidRPr="00BE1C71" w:rsidRDefault="00827D46" w:rsidP="00E32762">
            <w:pPr>
              <w:tabs>
                <w:tab w:val="right" w:pos="9270"/>
              </w:tabs>
              <w:jc w:val="center"/>
              <w:rPr>
                <w:rFonts w:ascii="Arial" w:hAnsi="Arial" w:cs="Arial"/>
                <w:sz w:val="20"/>
                <w:szCs w:val="20"/>
              </w:rPr>
            </w:pPr>
          </w:p>
        </w:tc>
        <w:tc>
          <w:tcPr>
            <w:tcW w:w="593" w:type="dxa"/>
            <w:tcBorders>
              <w:top w:val="single" w:sz="8" w:space="0" w:color="auto"/>
              <w:left w:val="single" w:sz="8" w:space="0" w:color="auto"/>
              <w:bottom w:val="single" w:sz="8" w:space="0" w:color="auto"/>
              <w:right w:val="single" w:sz="8" w:space="0" w:color="auto"/>
            </w:tcBorders>
            <w:vAlign w:val="center"/>
          </w:tcPr>
          <w:p w:rsidR="00827D46" w:rsidRPr="00BE1C71" w:rsidRDefault="00827D46" w:rsidP="00E32762">
            <w:pPr>
              <w:tabs>
                <w:tab w:val="right" w:pos="9270"/>
              </w:tabs>
              <w:jc w:val="center"/>
              <w:rPr>
                <w:rFonts w:ascii="Arial" w:hAnsi="Arial" w:cs="Arial"/>
                <w:sz w:val="20"/>
                <w:szCs w:val="20"/>
              </w:rPr>
            </w:pPr>
          </w:p>
        </w:tc>
        <w:tc>
          <w:tcPr>
            <w:tcW w:w="593" w:type="dxa"/>
            <w:tcBorders>
              <w:top w:val="single" w:sz="8" w:space="0" w:color="auto"/>
              <w:left w:val="single" w:sz="8" w:space="0" w:color="auto"/>
              <w:bottom w:val="single" w:sz="8" w:space="0" w:color="auto"/>
              <w:right w:val="single" w:sz="8" w:space="0" w:color="auto"/>
            </w:tcBorders>
            <w:vAlign w:val="center"/>
          </w:tcPr>
          <w:p w:rsidR="00827D46" w:rsidRPr="00BE1C71" w:rsidRDefault="00827D46" w:rsidP="00E32762">
            <w:pPr>
              <w:tabs>
                <w:tab w:val="right" w:pos="9270"/>
              </w:tabs>
              <w:jc w:val="center"/>
              <w:rPr>
                <w:rFonts w:ascii="Arial" w:hAnsi="Arial" w:cs="Arial"/>
                <w:sz w:val="20"/>
                <w:szCs w:val="20"/>
              </w:rPr>
            </w:pPr>
          </w:p>
        </w:tc>
        <w:tc>
          <w:tcPr>
            <w:tcW w:w="593" w:type="dxa"/>
            <w:tcBorders>
              <w:top w:val="single" w:sz="8" w:space="0" w:color="auto"/>
              <w:left w:val="single" w:sz="8" w:space="0" w:color="auto"/>
              <w:bottom w:val="single" w:sz="8" w:space="0" w:color="auto"/>
              <w:right w:val="single" w:sz="8" w:space="0" w:color="auto"/>
            </w:tcBorders>
            <w:vAlign w:val="center"/>
          </w:tcPr>
          <w:p w:rsidR="00827D46" w:rsidRPr="00BE1C71" w:rsidRDefault="00827D46" w:rsidP="00E32762">
            <w:pPr>
              <w:tabs>
                <w:tab w:val="right" w:pos="9270"/>
              </w:tabs>
              <w:jc w:val="center"/>
              <w:rPr>
                <w:rFonts w:ascii="Arial" w:hAnsi="Arial" w:cs="Arial"/>
                <w:sz w:val="20"/>
                <w:szCs w:val="20"/>
              </w:rPr>
            </w:pPr>
          </w:p>
        </w:tc>
      </w:tr>
    </w:tbl>
    <w:p w:rsidR="00827D46" w:rsidRPr="00BE1C71" w:rsidRDefault="00827D46" w:rsidP="00073CB2">
      <w:pPr>
        <w:tabs>
          <w:tab w:val="right" w:pos="9270"/>
        </w:tabs>
        <w:rPr>
          <w:rFonts w:ascii="Arial" w:hAnsi="Arial" w:cs="Arial"/>
          <w:sz w:val="28"/>
          <w:szCs w:val="20"/>
        </w:rPr>
      </w:pPr>
    </w:p>
    <w:p w:rsidR="00827D46" w:rsidRPr="00BE1C71" w:rsidRDefault="00827D46" w:rsidP="00073CB2">
      <w:pPr>
        <w:tabs>
          <w:tab w:val="left" w:pos="3150"/>
          <w:tab w:val="left" w:pos="4410"/>
          <w:tab w:val="right" w:leader="underscore" w:pos="9360"/>
        </w:tabs>
        <w:spacing w:after="360"/>
        <w:rPr>
          <w:rFonts w:ascii="Arial" w:hAnsi="Arial" w:cs="Arial"/>
          <w:sz w:val="14"/>
          <w:szCs w:val="14"/>
        </w:rPr>
      </w:pPr>
      <w:r w:rsidRPr="00BE1C71">
        <w:rPr>
          <w:rFonts w:ascii="Arial" w:hAnsi="Arial" w:cs="Arial"/>
          <w:sz w:val="20"/>
          <w:szCs w:val="20"/>
        </w:rPr>
        <w:tab/>
        <w:t>In words</w:t>
      </w:r>
      <w:r w:rsidRPr="00BE1C71">
        <w:rPr>
          <w:rFonts w:ascii="Arial" w:hAnsi="Arial" w:cs="Arial"/>
          <w:sz w:val="20"/>
          <w:szCs w:val="20"/>
        </w:rPr>
        <w:tab/>
      </w:r>
      <w:r w:rsidRPr="00BE1C71">
        <w:rPr>
          <w:rFonts w:ascii="Arial" w:hAnsi="Arial" w:cs="Arial"/>
          <w:sz w:val="14"/>
          <w:szCs w:val="14"/>
        </w:rPr>
        <w:tab/>
      </w:r>
    </w:p>
    <w:p w:rsidR="00827D46" w:rsidRPr="00BE1C71" w:rsidRDefault="00827D46" w:rsidP="00073CB2">
      <w:pPr>
        <w:tabs>
          <w:tab w:val="left" w:pos="3119"/>
          <w:tab w:val="left" w:pos="4410"/>
          <w:tab w:val="right" w:leader="underscore" w:pos="9360"/>
        </w:tabs>
        <w:spacing w:after="360"/>
        <w:rPr>
          <w:rFonts w:ascii="Arial" w:hAnsi="Arial" w:cs="Arial"/>
          <w:sz w:val="14"/>
          <w:szCs w:val="14"/>
        </w:rPr>
      </w:pPr>
      <w:r w:rsidRPr="00BE1C71">
        <w:rPr>
          <w:rFonts w:ascii="Arial" w:hAnsi="Arial" w:cs="Arial"/>
          <w:sz w:val="18"/>
          <w:szCs w:val="18"/>
        </w:rPr>
        <w:tab/>
      </w:r>
      <w:r w:rsidRPr="00BE1C71">
        <w:rPr>
          <w:rFonts w:ascii="Arial" w:hAnsi="Arial" w:cs="Arial"/>
          <w:sz w:val="18"/>
          <w:szCs w:val="18"/>
        </w:rPr>
        <w:tab/>
      </w:r>
      <w:r w:rsidRPr="00BE1C71">
        <w:rPr>
          <w:rFonts w:ascii="Arial" w:hAnsi="Arial" w:cs="Arial"/>
          <w:sz w:val="14"/>
          <w:szCs w:val="14"/>
        </w:rPr>
        <w:tab/>
      </w:r>
    </w:p>
    <w:bookmarkEnd w:id="1"/>
    <w:bookmarkEnd w:id="2"/>
    <w:p w:rsidR="00827D46" w:rsidRPr="00BE1C71" w:rsidRDefault="00827D46" w:rsidP="00073CB2">
      <w:pPr>
        <w:pStyle w:val="Heading4"/>
        <w:tabs>
          <w:tab w:val="clear" w:pos="627"/>
          <w:tab w:val="clear" w:pos="4513"/>
        </w:tabs>
        <w:jc w:val="left"/>
        <w:rPr>
          <w:rFonts w:cs="Arial"/>
          <w:sz w:val="28"/>
          <w:szCs w:val="28"/>
        </w:rPr>
      </w:pPr>
      <w:r w:rsidRPr="00BE1C71">
        <w:rPr>
          <w:rFonts w:cs="Arial"/>
          <w:sz w:val="28"/>
          <w:szCs w:val="28"/>
        </w:rPr>
        <w:t>Time allowed for this paper</w:t>
      </w:r>
    </w:p>
    <w:p w:rsidR="00827D46" w:rsidRPr="00BE1C71" w:rsidRDefault="00827D46" w:rsidP="00073CB2">
      <w:pPr>
        <w:tabs>
          <w:tab w:val="left" w:pos="4140"/>
        </w:tabs>
        <w:rPr>
          <w:rFonts w:ascii="Arial" w:hAnsi="Arial" w:cs="Arial"/>
        </w:rPr>
      </w:pPr>
      <w:r w:rsidRPr="00BE1C71">
        <w:rPr>
          <w:rFonts w:ascii="Arial" w:hAnsi="Arial" w:cs="Arial"/>
        </w:rPr>
        <w:t>Reading time before commencing work:</w:t>
      </w:r>
      <w:r w:rsidRPr="00BE1C71">
        <w:rPr>
          <w:rFonts w:ascii="Arial" w:hAnsi="Arial" w:cs="Arial"/>
        </w:rPr>
        <w:tab/>
        <w:t>ten minutes</w:t>
      </w:r>
    </w:p>
    <w:p w:rsidR="00827D46" w:rsidRPr="00BE1C71" w:rsidRDefault="00827D46" w:rsidP="00073CB2">
      <w:pPr>
        <w:tabs>
          <w:tab w:val="left" w:pos="4140"/>
        </w:tabs>
        <w:rPr>
          <w:rFonts w:ascii="Arial" w:hAnsi="Arial" w:cs="Arial"/>
        </w:rPr>
      </w:pPr>
      <w:r w:rsidRPr="00BE1C71">
        <w:rPr>
          <w:rFonts w:ascii="Arial" w:hAnsi="Arial" w:cs="Arial"/>
        </w:rPr>
        <w:t>Working time for paper:</w:t>
      </w:r>
      <w:r w:rsidRPr="00BE1C71">
        <w:rPr>
          <w:rFonts w:ascii="Arial" w:hAnsi="Arial" w:cs="Arial"/>
        </w:rPr>
        <w:tab/>
        <w:t xml:space="preserve">two </w:t>
      </w:r>
      <w:r>
        <w:rPr>
          <w:rFonts w:ascii="Arial" w:hAnsi="Arial" w:cs="Arial"/>
        </w:rPr>
        <w:t xml:space="preserve">and a half </w:t>
      </w:r>
      <w:r w:rsidRPr="00BE1C71">
        <w:rPr>
          <w:rFonts w:ascii="Arial" w:hAnsi="Arial" w:cs="Arial"/>
        </w:rPr>
        <w:t>hours</w:t>
      </w:r>
    </w:p>
    <w:p w:rsidR="00827D46" w:rsidRPr="00BE1C71" w:rsidRDefault="00827D46" w:rsidP="00073CB2">
      <w:pPr>
        <w:rPr>
          <w:rFonts w:ascii="Arial" w:hAnsi="Arial" w:cs="Arial"/>
          <w:b/>
          <w:sz w:val="28"/>
          <w:szCs w:val="28"/>
        </w:rPr>
      </w:pPr>
      <w:r w:rsidRPr="00BE1C71">
        <w:rPr>
          <w:rFonts w:ascii="Arial" w:hAnsi="Arial" w:cs="Arial"/>
          <w:b/>
          <w:sz w:val="28"/>
          <w:szCs w:val="28"/>
        </w:rPr>
        <w:t>Materials required/recommended for this paper</w:t>
      </w:r>
    </w:p>
    <w:p w:rsidR="00827D46" w:rsidRPr="00BE1C71" w:rsidRDefault="00827D46" w:rsidP="00073CB2">
      <w:pPr>
        <w:pStyle w:val="Heading7"/>
        <w:rPr>
          <w:rFonts w:cs="Arial"/>
          <w:bCs w:val="0"/>
          <w:iCs w:val="0"/>
          <w:sz w:val="24"/>
        </w:rPr>
      </w:pPr>
      <w:r w:rsidRPr="00BE1C71">
        <w:rPr>
          <w:rFonts w:cs="Arial"/>
          <w:bCs w:val="0"/>
          <w:iCs w:val="0"/>
          <w:sz w:val="24"/>
        </w:rPr>
        <w:t>To be provided by the supervisor</w:t>
      </w:r>
    </w:p>
    <w:p w:rsidR="00827D46" w:rsidRPr="00BE1C71" w:rsidRDefault="00827D46" w:rsidP="00073CB2">
      <w:pPr>
        <w:pStyle w:val="BodyText"/>
        <w:tabs>
          <w:tab w:val="clear" w:pos="-720"/>
        </w:tabs>
        <w:rPr>
          <w:rFonts w:cs="Arial"/>
          <w:b w:val="0"/>
          <w:szCs w:val="22"/>
        </w:rPr>
      </w:pPr>
      <w:r w:rsidRPr="00BE1C71">
        <w:rPr>
          <w:rFonts w:cs="Arial"/>
          <w:b w:val="0"/>
          <w:szCs w:val="22"/>
        </w:rPr>
        <w:t>This Question/Answer Booklet</w:t>
      </w:r>
    </w:p>
    <w:p w:rsidR="00827D46" w:rsidRPr="00BE1C71" w:rsidRDefault="00827D46" w:rsidP="00073CB2">
      <w:pPr>
        <w:pStyle w:val="BodyText"/>
        <w:tabs>
          <w:tab w:val="clear" w:pos="-720"/>
        </w:tabs>
        <w:rPr>
          <w:rFonts w:cs="Arial"/>
          <w:b w:val="0"/>
          <w:szCs w:val="22"/>
        </w:rPr>
      </w:pPr>
      <w:r w:rsidRPr="00BE1C71">
        <w:rPr>
          <w:rFonts w:cs="Arial"/>
          <w:b w:val="0"/>
          <w:szCs w:val="22"/>
        </w:rPr>
        <w:t>Multiple-choice Answer Sheet</w:t>
      </w:r>
    </w:p>
    <w:p w:rsidR="00827D46" w:rsidRPr="00BE1C71" w:rsidRDefault="00827D46" w:rsidP="00073CB2">
      <w:pPr>
        <w:rPr>
          <w:rFonts w:ascii="Arial" w:hAnsi="Arial" w:cs="Arial"/>
          <w:sz w:val="24"/>
        </w:rPr>
      </w:pPr>
    </w:p>
    <w:p w:rsidR="00827D46" w:rsidRPr="00BE1C71" w:rsidRDefault="00827D46" w:rsidP="00073CB2">
      <w:pPr>
        <w:rPr>
          <w:rFonts w:ascii="Arial" w:hAnsi="Arial" w:cs="Arial"/>
          <w:b/>
          <w:i/>
          <w:sz w:val="24"/>
        </w:rPr>
      </w:pPr>
      <w:r w:rsidRPr="00BE1C71">
        <w:rPr>
          <w:rFonts w:ascii="Arial" w:hAnsi="Arial" w:cs="Arial"/>
          <w:b/>
          <w:i/>
          <w:sz w:val="24"/>
        </w:rPr>
        <w:t>To be provided by the candidate</w:t>
      </w:r>
    </w:p>
    <w:p w:rsidR="00827D46" w:rsidRPr="00BE1C71" w:rsidRDefault="00827D46" w:rsidP="00073CB2">
      <w:pPr>
        <w:pStyle w:val="BodyText"/>
        <w:tabs>
          <w:tab w:val="clear" w:pos="-720"/>
          <w:tab w:val="left" w:pos="1710"/>
        </w:tabs>
        <w:spacing w:line="226" w:lineRule="auto"/>
        <w:ind w:left="1710" w:hanging="1710"/>
        <w:rPr>
          <w:rFonts w:cs="Arial"/>
          <w:b w:val="0"/>
          <w:szCs w:val="22"/>
        </w:rPr>
      </w:pPr>
      <w:r w:rsidRPr="00BE1C71">
        <w:rPr>
          <w:rFonts w:cs="Arial"/>
          <w:b w:val="0"/>
          <w:szCs w:val="22"/>
        </w:rPr>
        <w:t>Standard items:</w:t>
      </w:r>
      <w:r w:rsidRPr="00BE1C71">
        <w:rPr>
          <w:rFonts w:cs="Arial"/>
          <w:b w:val="0"/>
          <w:szCs w:val="22"/>
        </w:rPr>
        <w:tab/>
        <w:t>pens, pencils, eraser, correction fluid, ruler, highlighters</w:t>
      </w:r>
    </w:p>
    <w:p w:rsidR="00827D46" w:rsidRPr="00BE1C71" w:rsidRDefault="00827D46" w:rsidP="00073CB2">
      <w:pPr>
        <w:pStyle w:val="BodyText"/>
        <w:tabs>
          <w:tab w:val="clear" w:pos="-720"/>
          <w:tab w:val="left" w:pos="1710"/>
        </w:tabs>
        <w:spacing w:line="226" w:lineRule="auto"/>
        <w:ind w:left="1710" w:hanging="1710"/>
        <w:rPr>
          <w:rFonts w:cs="Arial"/>
          <w:b w:val="0"/>
          <w:sz w:val="12"/>
          <w:szCs w:val="22"/>
        </w:rPr>
      </w:pPr>
    </w:p>
    <w:p w:rsidR="00827D46" w:rsidRPr="00BE1C71" w:rsidRDefault="00827D46" w:rsidP="00073CB2">
      <w:pPr>
        <w:tabs>
          <w:tab w:val="left" w:pos="1710"/>
        </w:tabs>
        <w:autoSpaceDE w:val="0"/>
        <w:autoSpaceDN w:val="0"/>
        <w:adjustRightInd w:val="0"/>
        <w:ind w:left="1710" w:hanging="1710"/>
        <w:rPr>
          <w:rFonts w:ascii="Arial" w:hAnsi="Arial" w:cs="Arial"/>
        </w:rPr>
      </w:pPr>
      <w:r w:rsidRPr="00BE1C71">
        <w:rPr>
          <w:rFonts w:ascii="Arial" w:hAnsi="Arial" w:cs="Arial"/>
        </w:rPr>
        <w:t>Special items:</w:t>
      </w:r>
      <w:r w:rsidRPr="00BE1C71">
        <w:rPr>
          <w:rFonts w:ascii="Arial" w:hAnsi="Arial" w:cs="Arial"/>
          <w:b/>
        </w:rPr>
        <w:tab/>
      </w:r>
      <w:r w:rsidRPr="00BE1C71">
        <w:rPr>
          <w:rFonts w:ascii="Arial" w:hAnsi="Arial" w:cs="Arial"/>
          <w:iCs/>
        </w:rPr>
        <w:t>non-programmable calculators</w:t>
      </w:r>
      <w:r w:rsidRPr="00BE1C71">
        <w:rPr>
          <w:rFonts w:ascii="Arial" w:hAnsi="Arial" w:cs="Arial"/>
        </w:rPr>
        <w:t xml:space="preserve"> satisfying the conditions set by the Curriculum Council for this course.</w:t>
      </w:r>
    </w:p>
    <w:p w:rsidR="00827D46" w:rsidRPr="00BE1C71" w:rsidRDefault="00827D46" w:rsidP="00073CB2">
      <w:pPr>
        <w:pStyle w:val="BodyText"/>
        <w:tabs>
          <w:tab w:val="clear" w:pos="-720"/>
          <w:tab w:val="left" w:pos="1710"/>
        </w:tabs>
        <w:spacing w:before="120"/>
        <w:ind w:left="1714" w:hanging="1714"/>
        <w:rPr>
          <w:rFonts w:cs="Arial"/>
        </w:rPr>
      </w:pPr>
    </w:p>
    <w:p w:rsidR="00827D46" w:rsidRPr="00BE1C71" w:rsidRDefault="00827D46" w:rsidP="00073CB2">
      <w:pPr>
        <w:rPr>
          <w:rFonts w:ascii="Arial" w:hAnsi="Arial" w:cs="Arial"/>
          <w:b/>
          <w:sz w:val="28"/>
          <w:szCs w:val="28"/>
        </w:rPr>
      </w:pPr>
      <w:r w:rsidRPr="00BE1C71">
        <w:rPr>
          <w:rFonts w:ascii="Arial" w:hAnsi="Arial" w:cs="Arial"/>
          <w:b/>
          <w:sz w:val="28"/>
          <w:szCs w:val="28"/>
        </w:rPr>
        <w:t>Important note to candidates</w:t>
      </w:r>
    </w:p>
    <w:p w:rsidR="00827D46" w:rsidRPr="00BE1C71" w:rsidRDefault="00827D46" w:rsidP="00073CB2">
      <w:pPr>
        <w:pStyle w:val="BodyText"/>
        <w:tabs>
          <w:tab w:val="clear" w:pos="-720"/>
        </w:tabs>
        <w:rPr>
          <w:rFonts w:cs="Arial"/>
          <w:b w:val="0"/>
          <w:szCs w:val="22"/>
        </w:rPr>
      </w:pPr>
      <w:r w:rsidRPr="00BE1C71">
        <w:rPr>
          <w:rFonts w:cs="Arial"/>
          <w:b w:val="0"/>
          <w:szCs w:val="22"/>
        </w:rPr>
        <w:t xml:space="preserve">No other items may be taken into the examination room.  It is </w:t>
      </w:r>
      <w:r w:rsidRPr="00BE1C71">
        <w:rPr>
          <w:rFonts w:cs="Arial"/>
          <w:bCs/>
          <w:szCs w:val="22"/>
        </w:rPr>
        <w:t>your</w:t>
      </w:r>
      <w:r w:rsidRPr="00BE1C71">
        <w:rPr>
          <w:rFonts w:cs="Arial"/>
          <w:b w:val="0"/>
          <w:szCs w:val="22"/>
        </w:rPr>
        <w:t xml:space="preserve"> responsibility to ensure that you do not have any unauthorised notes or other items of a non</w:t>
      </w:r>
      <w:r w:rsidRPr="00BE1C71">
        <w:rPr>
          <w:rFonts w:cs="Arial"/>
          <w:b w:val="0"/>
          <w:szCs w:val="22"/>
        </w:rPr>
        <w:noBreakHyphen/>
        <w:t xml:space="preserve">personal nature in the examination room.  If you have any unauthorised material with you, hand it to the supervisor </w:t>
      </w:r>
      <w:r w:rsidRPr="00BE1C71">
        <w:rPr>
          <w:rFonts w:cs="Arial"/>
          <w:bCs/>
          <w:szCs w:val="22"/>
        </w:rPr>
        <w:t>before</w:t>
      </w:r>
      <w:r w:rsidRPr="00BE1C71">
        <w:rPr>
          <w:rFonts w:cs="Arial"/>
          <w:b w:val="0"/>
          <w:szCs w:val="22"/>
        </w:rPr>
        <w:t xml:space="preserve"> reading any further.</w:t>
      </w:r>
    </w:p>
    <w:p w:rsidR="00827D46" w:rsidRPr="00073CB2" w:rsidRDefault="00827D46" w:rsidP="00073CB2">
      <w:pPr>
        <w:rPr>
          <w:rFonts w:ascii="Arial" w:hAnsi="Arial" w:cs="Arial"/>
          <w:b/>
          <w:sz w:val="28"/>
        </w:rPr>
      </w:pPr>
      <w:r w:rsidRPr="00BE1C71">
        <w:rPr>
          <w:rFonts w:ascii="Arial" w:hAnsi="Arial" w:cs="Arial"/>
          <w:b/>
          <w:bCs/>
        </w:rPr>
        <w:br w:type="page"/>
      </w:r>
      <w:r w:rsidRPr="00073CB2">
        <w:rPr>
          <w:rFonts w:ascii="Arial" w:hAnsi="Arial" w:cs="Arial"/>
          <w:b/>
          <w:sz w:val="28"/>
        </w:rPr>
        <w:lastRenderedPageBreak/>
        <w:t>Structure of this paper</w:t>
      </w:r>
    </w:p>
    <w:tbl>
      <w:tblPr>
        <w:tblW w:w="4917" w:type="pct"/>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28"/>
        <w:gridCol w:w="1294"/>
        <w:gridCol w:w="1593"/>
        <w:gridCol w:w="1393"/>
        <w:gridCol w:w="1493"/>
        <w:gridCol w:w="1489"/>
      </w:tblGrid>
      <w:tr w:rsidR="00827D46" w:rsidRPr="00E53B2D" w:rsidTr="00804D5B">
        <w:trPr>
          <w:trHeight w:val="927"/>
          <w:jc w:val="center"/>
        </w:trPr>
        <w:tc>
          <w:tcPr>
            <w:tcW w:w="1133" w:type="pct"/>
            <w:tcBorders>
              <w:top w:val="single" w:sz="6" w:space="0" w:color="auto"/>
              <w:bottom w:val="single" w:sz="4" w:space="0" w:color="auto"/>
              <w:right w:val="single" w:sz="4" w:space="0" w:color="auto"/>
            </w:tcBorders>
            <w:vAlign w:val="center"/>
          </w:tcPr>
          <w:p w:rsidR="00827D46" w:rsidRPr="00073CB2" w:rsidRDefault="00827D46" w:rsidP="00302348">
            <w:pPr>
              <w:tabs>
                <w:tab w:val="center" w:pos="4513"/>
              </w:tabs>
              <w:suppressAutoHyphens/>
              <w:spacing w:line="240" w:lineRule="auto"/>
              <w:jc w:val="center"/>
              <w:rPr>
                <w:rFonts w:ascii="Arial" w:hAnsi="Arial" w:cs="Arial"/>
                <w:spacing w:val="-2"/>
              </w:rPr>
            </w:pPr>
            <w:r w:rsidRPr="00073CB2">
              <w:rPr>
                <w:rFonts w:ascii="Arial" w:hAnsi="Arial" w:cs="Arial"/>
                <w:spacing w:val="-2"/>
              </w:rPr>
              <w:t>Section</w:t>
            </w:r>
          </w:p>
        </w:tc>
        <w:tc>
          <w:tcPr>
            <w:tcW w:w="689" w:type="pct"/>
            <w:tcBorders>
              <w:top w:val="single" w:sz="4" w:space="0" w:color="auto"/>
              <w:left w:val="single" w:sz="4" w:space="0" w:color="auto"/>
              <w:bottom w:val="single" w:sz="4" w:space="0" w:color="auto"/>
              <w:right w:val="single" w:sz="4" w:space="0" w:color="auto"/>
            </w:tcBorders>
            <w:vAlign w:val="center"/>
          </w:tcPr>
          <w:p w:rsidR="00827D46" w:rsidRPr="00073CB2" w:rsidRDefault="00827D46" w:rsidP="00302348">
            <w:pPr>
              <w:tabs>
                <w:tab w:val="center" w:pos="4513"/>
              </w:tabs>
              <w:suppressAutoHyphens/>
              <w:spacing w:line="240" w:lineRule="auto"/>
              <w:jc w:val="center"/>
              <w:rPr>
                <w:rFonts w:ascii="Arial" w:hAnsi="Arial" w:cs="Arial"/>
                <w:spacing w:val="-2"/>
              </w:rPr>
            </w:pPr>
            <w:r w:rsidRPr="00073CB2">
              <w:rPr>
                <w:rFonts w:ascii="Arial" w:hAnsi="Arial" w:cs="Arial"/>
                <w:spacing w:val="-2"/>
              </w:rPr>
              <w:t>Number of questions available</w:t>
            </w:r>
          </w:p>
        </w:tc>
        <w:tc>
          <w:tcPr>
            <w:tcW w:w="848" w:type="pct"/>
            <w:tcBorders>
              <w:top w:val="single" w:sz="6" w:space="0" w:color="auto"/>
              <w:left w:val="single" w:sz="4" w:space="0" w:color="auto"/>
              <w:bottom w:val="single" w:sz="4" w:space="0" w:color="auto"/>
              <w:right w:val="single" w:sz="6" w:space="0" w:color="auto"/>
            </w:tcBorders>
            <w:vAlign w:val="center"/>
          </w:tcPr>
          <w:p w:rsidR="00827D46" w:rsidRPr="00073CB2" w:rsidRDefault="00827D46" w:rsidP="00302348">
            <w:pPr>
              <w:tabs>
                <w:tab w:val="center" w:pos="4513"/>
              </w:tabs>
              <w:suppressAutoHyphens/>
              <w:spacing w:line="240" w:lineRule="auto"/>
              <w:jc w:val="center"/>
              <w:rPr>
                <w:rFonts w:ascii="Arial" w:hAnsi="Arial" w:cs="Arial"/>
                <w:spacing w:val="-2"/>
              </w:rPr>
            </w:pPr>
            <w:r w:rsidRPr="00073CB2">
              <w:rPr>
                <w:rFonts w:ascii="Arial" w:hAnsi="Arial" w:cs="Arial"/>
                <w:spacing w:val="-2"/>
              </w:rPr>
              <w:t>Number of questions to be answered</w:t>
            </w:r>
          </w:p>
        </w:tc>
        <w:tc>
          <w:tcPr>
            <w:tcW w:w="742" w:type="pct"/>
            <w:tcBorders>
              <w:top w:val="single" w:sz="6" w:space="0" w:color="auto"/>
              <w:left w:val="nil"/>
              <w:bottom w:val="single" w:sz="4" w:space="0" w:color="auto"/>
              <w:right w:val="single" w:sz="6" w:space="0" w:color="auto"/>
            </w:tcBorders>
            <w:vAlign w:val="center"/>
          </w:tcPr>
          <w:p w:rsidR="00827D46" w:rsidRPr="00073CB2" w:rsidRDefault="00827D46" w:rsidP="00302348">
            <w:pPr>
              <w:tabs>
                <w:tab w:val="center" w:pos="4513"/>
              </w:tabs>
              <w:suppressAutoHyphens/>
              <w:spacing w:line="240" w:lineRule="auto"/>
              <w:jc w:val="center"/>
              <w:rPr>
                <w:rFonts w:ascii="Arial" w:hAnsi="Arial" w:cs="Arial"/>
                <w:spacing w:val="-2"/>
              </w:rPr>
            </w:pPr>
            <w:r w:rsidRPr="00073CB2">
              <w:rPr>
                <w:rFonts w:ascii="Arial" w:hAnsi="Arial" w:cs="Arial"/>
                <w:spacing w:val="-2"/>
              </w:rPr>
              <w:t>Suggested working time (minutes)</w:t>
            </w:r>
          </w:p>
        </w:tc>
        <w:tc>
          <w:tcPr>
            <w:tcW w:w="795" w:type="pct"/>
            <w:tcBorders>
              <w:top w:val="single" w:sz="6" w:space="0" w:color="auto"/>
              <w:left w:val="nil"/>
              <w:bottom w:val="single" w:sz="4" w:space="0" w:color="auto"/>
              <w:right w:val="single" w:sz="4" w:space="0" w:color="auto"/>
            </w:tcBorders>
            <w:vAlign w:val="center"/>
          </w:tcPr>
          <w:p w:rsidR="00827D46" w:rsidRPr="00073CB2" w:rsidRDefault="00827D46" w:rsidP="00302348">
            <w:pPr>
              <w:tabs>
                <w:tab w:val="center" w:pos="4513"/>
              </w:tabs>
              <w:suppressAutoHyphens/>
              <w:spacing w:line="240" w:lineRule="auto"/>
              <w:jc w:val="center"/>
              <w:rPr>
                <w:rFonts w:ascii="Arial" w:hAnsi="Arial" w:cs="Arial"/>
                <w:spacing w:val="-2"/>
              </w:rPr>
            </w:pPr>
            <w:r w:rsidRPr="00073CB2">
              <w:rPr>
                <w:rFonts w:ascii="Arial" w:hAnsi="Arial" w:cs="Arial"/>
                <w:spacing w:val="-2"/>
              </w:rPr>
              <w:t>Marks available</w:t>
            </w:r>
          </w:p>
        </w:tc>
        <w:tc>
          <w:tcPr>
            <w:tcW w:w="794" w:type="pct"/>
            <w:tcBorders>
              <w:top w:val="single" w:sz="6" w:space="0" w:color="auto"/>
              <w:left w:val="single" w:sz="4" w:space="0" w:color="auto"/>
              <w:bottom w:val="single" w:sz="4" w:space="0" w:color="auto"/>
            </w:tcBorders>
            <w:vAlign w:val="center"/>
          </w:tcPr>
          <w:p w:rsidR="00827D46" w:rsidRPr="00073CB2" w:rsidRDefault="00827D46" w:rsidP="00302348">
            <w:pPr>
              <w:tabs>
                <w:tab w:val="center" w:pos="4513"/>
              </w:tabs>
              <w:suppressAutoHyphens/>
              <w:spacing w:line="240" w:lineRule="auto"/>
              <w:jc w:val="center"/>
              <w:rPr>
                <w:rFonts w:ascii="Arial" w:hAnsi="Arial" w:cs="Arial"/>
                <w:spacing w:val="-2"/>
              </w:rPr>
            </w:pPr>
            <w:r w:rsidRPr="00073CB2">
              <w:rPr>
                <w:rFonts w:ascii="Arial" w:hAnsi="Arial" w:cs="Arial"/>
                <w:spacing w:val="-2"/>
              </w:rPr>
              <w:t>Percentage of exam</w:t>
            </w:r>
          </w:p>
        </w:tc>
      </w:tr>
      <w:tr w:rsidR="00827D46" w:rsidRPr="00E53B2D" w:rsidTr="00804D5B">
        <w:trPr>
          <w:trHeight w:val="526"/>
          <w:jc w:val="center"/>
        </w:trPr>
        <w:tc>
          <w:tcPr>
            <w:tcW w:w="1133" w:type="pct"/>
            <w:tcBorders>
              <w:top w:val="single" w:sz="4" w:space="0" w:color="auto"/>
              <w:left w:val="single" w:sz="4" w:space="0" w:color="auto"/>
              <w:bottom w:val="single" w:sz="4" w:space="0" w:color="auto"/>
              <w:right w:val="single" w:sz="4" w:space="0" w:color="auto"/>
            </w:tcBorders>
            <w:vAlign w:val="center"/>
          </w:tcPr>
          <w:p w:rsidR="00827D46" w:rsidRPr="00073CB2" w:rsidRDefault="00827D46" w:rsidP="00302348">
            <w:pPr>
              <w:tabs>
                <w:tab w:val="left" w:pos="900"/>
              </w:tabs>
              <w:suppressAutoHyphens/>
              <w:spacing w:line="240" w:lineRule="auto"/>
              <w:ind w:left="-72" w:right="-72"/>
              <w:rPr>
                <w:rFonts w:ascii="Arial" w:hAnsi="Arial" w:cs="Arial"/>
                <w:spacing w:val="-2"/>
              </w:rPr>
            </w:pPr>
            <w:r w:rsidRPr="00073CB2">
              <w:rPr>
                <w:rFonts w:ascii="Arial" w:hAnsi="Arial" w:cs="Arial"/>
                <w:spacing w:val="-2"/>
              </w:rPr>
              <w:t>Section One:</w:t>
            </w:r>
            <w:r w:rsidRPr="00E53B2D">
              <w:rPr>
                <w:rFonts w:ascii="Arial" w:hAnsi="Arial" w:cs="Arial"/>
                <w:spacing w:val="-2"/>
              </w:rPr>
              <w:t xml:space="preserve"> </w:t>
            </w:r>
            <w:r w:rsidRPr="00073CB2">
              <w:rPr>
                <w:rFonts w:ascii="Arial" w:hAnsi="Arial" w:cs="Arial"/>
                <w:spacing w:val="-2"/>
              </w:rPr>
              <w:t>Multiple-choice</w:t>
            </w:r>
          </w:p>
        </w:tc>
        <w:tc>
          <w:tcPr>
            <w:tcW w:w="689" w:type="pct"/>
            <w:tcBorders>
              <w:top w:val="single" w:sz="4" w:space="0" w:color="auto"/>
              <w:left w:val="single" w:sz="4" w:space="0" w:color="auto"/>
              <w:bottom w:val="single" w:sz="4" w:space="0" w:color="auto"/>
              <w:right w:val="single" w:sz="4" w:space="0" w:color="auto"/>
            </w:tcBorders>
            <w:vAlign w:val="center"/>
          </w:tcPr>
          <w:p w:rsidR="00827D46" w:rsidRPr="00073CB2" w:rsidRDefault="00827D46" w:rsidP="00302348">
            <w:pPr>
              <w:tabs>
                <w:tab w:val="left" w:pos="-720"/>
              </w:tabs>
              <w:suppressAutoHyphens/>
              <w:spacing w:before="80" w:line="240" w:lineRule="auto"/>
              <w:ind w:left="720" w:hanging="720"/>
              <w:jc w:val="center"/>
              <w:rPr>
                <w:rFonts w:ascii="Arial" w:hAnsi="Arial" w:cs="Arial"/>
                <w:spacing w:val="-2"/>
              </w:rPr>
            </w:pPr>
            <w:r w:rsidRPr="00073CB2">
              <w:rPr>
                <w:rFonts w:ascii="Arial" w:hAnsi="Arial" w:cs="Arial"/>
                <w:spacing w:val="-2"/>
              </w:rPr>
              <w:t>20</w:t>
            </w:r>
          </w:p>
        </w:tc>
        <w:tc>
          <w:tcPr>
            <w:tcW w:w="848" w:type="pct"/>
            <w:tcBorders>
              <w:top w:val="single" w:sz="4" w:space="0" w:color="auto"/>
              <w:left w:val="single" w:sz="4" w:space="0" w:color="auto"/>
              <w:bottom w:val="single" w:sz="4" w:space="0" w:color="auto"/>
              <w:right w:val="single" w:sz="4" w:space="0" w:color="auto"/>
            </w:tcBorders>
            <w:vAlign w:val="center"/>
          </w:tcPr>
          <w:p w:rsidR="00827D46" w:rsidRPr="00073CB2" w:rsidRDefault="00827D46" w:rsidP="00302348">
            <w:pPr>
              <w:tabs>
                <w:tab w:val="left" w:pos="-720"/>
              </w:tabs>
              <w:suppressAutoHyphens/>
              <w:spacing w:before="80" w:line="240" w:lineRule="auto"/>
              <w:ind w:left="720" w:hanging="720"/>
              <w:jc w:val="center"/>
              <w:rPr>
                <w:rFonts w:ascii="Arial" w:hAnsi="Arial" w:cs="Arial"/>
                <w:spacing w:val="-2"/>
              </w:rPr>
            </w:pPr>
            <w:r w:rsidRPr="00073CB2">
              <w:rPr>
                <w:rFonts w:ascii="Arial" w:hAnsi="Arial" w:cs="Arial"/>
                <w:spacing w:val="-2"/>
              </w:rPr>
              <w:t>20</w:t>
            </w:r>
          </w:p>
        </w:tc>
        <w:tc>
          <w:tcPr>
            <w:tcW w:w="742" w:type="pct"/>
            <w:tcBorders>
              <w:top w:val="single" w:sz="4" w:space="0" w:color="auto"/>
              <w:left w:val="single" w:sz="4" w:space="0" w:color="auto"/>
              <w:bottom w:val="single" w:sz="4" w:space="0" w:color="auto"/>
              <w:right w:val="single" w:sz="4" w:space="0" w:color="auto"/>
            </w:tcBorders>
            <w:vAlign w:val="center"/>
          </w:tcPr>
          <w:p w:rsidR="00827D46" w:rsidRPr="00073CB2" w:rsidRDefault="00827D46" w:rsidP="00302348">
            <w:pPr>
              <w:tabs>
                <w:tab w:val="left" w:pos="-720"/>
              </w:tabs>
              <w:suppressAutoHyphens/>
              <w:spacing w:before="80" w:line="240" w:lineRule="auto"/>
              <w:ind w:left="720" w:hanging="720"/>
              <w:jc w:val="center"/>
              <w:rPr>
                <w:rFonts w:ascii="Arial" w:hAnsi="Arial" w:cs="Arial"/>
                <w:spacing w:val="-2"/>
              </w:rPr>
            </w:pPr>
            <w:r w:rsidRPr="00073CB2">
              <w:rPr>
                <w:rFonts w:ascii="Arial" w:hAnsi="Arial" w:cs="Arial"/>
                <w:spacing w:val="-2"/>
              </w:rPr>
              <w:t>25</w:t>
            </w:r>
          </w:p>
        </w:tc>
        <w:tc>
          <w:tcPr>
            <w:tcW w:w="795" w:type="pct"/>
            <w:tcBorders>
              <w:top w:val="single" w:sz="4" w:space="0" w:color="auto"/>
              <w:left w:val="single" w:sz="4" w:space="0" w:color="auto"/>
              <w:bottom w:val="single" w:sz="4" w:space="0" w:color="auto"/>
              <w:right w:val="single" w:sz="4" w:space="0" w:color="auto"/>
            </w:tcBorders>
            <w:vAlign w:val="center"/>
          </w:tcPr>
          <w:p w:rsidR="00827D46" w:rsidRPr="00073CB2" w:rsidRDefault="00827D46" w:rsidP="00302348">
            <w:pPr>
              <w:tabs>
                <w:tab w:val="left" w:pos="-720"/>
              </w:tabs>
              <w:suppressAutoHyphens/>
              <w:spacing w:before="80" w:line="240" w:lineRule="auto"/>
              <w:ind w:left="720" w:hanging="720"/>
              <w:jc w:val="center"/>
              <w:rPr>
                <w:rFonts w:ascii="Arial" w:hAnsi="Arial" w:cs="Arial"/>
                <w:spacing w:val="-2"/>
              </w:rPr>
            </w:pPr>
            <w:r w:rsidRPr="00073CB2">
              <w:rPr>
                <w:rFonts w:ascii="Arial" w:hAnsi="Arial" w:cs="Arial"/>
                <w:spacing w:val="-2"/>
              </w:rPr>
              <w:t>20</w:t>
            </w:r>
          </w:p>
        </w:tc>
        <w:tc>
          <w:tcPr>
            <w:tcW w:w="794" w:type="pct"/>
            <w:tcBorders>
              <w:top w:val="single" w:sz="4" w:space="0" w:color="auto"/>
              <w:left w:val="single" w:sz="4" w:space="0" w:color="auto"/>
              <w:bottom w:val="single" w:sz="4" w:space="0" w:color="auto"/>
              <w:right w:val="single" w:sz="4" w:space="0" w:color="auto"/>
            </w:tcBorders>
            <w:vAlign w:val="center"/>
          </w:tcPr>
          <w:p w:rsidR="00827D46" w:rsidRPr="00073CB2" w:rsidRDefault="00827D46" w:rsidP="00302348">
            <w:pPr>
              <w:tabs>
                <w:tab w:val="left" w:pos="-720"/>
              </w:tabs>
              <w:suppressAutoHyphens/>
              <w:spacing w:before="80" w:line="240" w:lineRule="auto"/>
              <w:ind w:left="720" w:hanging="720"/>
              <w:jc w:val="center"/>
              <w:rPr>
                <w:rFonts w:ascii="Arial" w:hAnsi="Arial" w:cs="Arial"/>
                <w:spacing w:val="-2"/>
              </w:rPr>
            </w:pPr>
            <w:r>
              <w:rPr>
                <w:rFonts w:ascii="Arial" w:hAnsi="Arial" w:cs="Arial"/>
                <w:spacing w:val="-2"/>
              </w:rPr>
              <w:t>23%</w:t>
            </w:r>
          </w:p>
        </w:tc>
      </w:tr>
      <w:tr w:rsidR="00827D46" w:rsidRPr="00E53B2D" w:rsidTr="00804D5B">
        <w:trPr>
          <w:trHeight w:val="794"/>
          <w:jc w:val="center"/>
        </w:trPr>
        <w:tc>
          <w:tcPr>
            <w:tcW w:w="1133" w:type="pct"/>
            <w:tcBorders>
              <w:top w:val="single" w:sz="4" w:space="0" w:color="auto"/>
              <w:left w:val="single" w:sz="4" w:space="0" w:color="auto"/>
              <w:bottom w:val="single" w:sz="4" w:space="0" w:color="auto"/>
              <w:right w:val="single" w:sz="4" w:space="0" w:color="auto"/>
            </w:tcBorders>
            <w:vAlign w:val="center"/>
          </w:tcPr>
          <w:p w:rsidR="00827D46" w:rsidRPr="00073CB2" w:rsidRDefault="00827D46" w:rsidP="00302348">
            <w:pPr>
              <w:tabs>
                <w:tab w:val="left" w:pos="900"/>
              </w:tabs>
              <w:suppressAutoHyphens/>
              <w:spacing w:line="240" w:lineRule="auto"/>
              <w:ind w:left="-72" w:right="-72"/>
              <w:rPr>
                <w:rFonts w:ascii="Arial" w:hAnsi="Arial" w:cs="Arial"/>
                <w:spacing w:val="-2"/>
              </w:rPr>
            </w:pPr>
            <w:r w:rsidRPr="00073CB2">
              <w:rPr>
                <w:rFonts w:ascii="Arial" w:hAnsi="Arial" w:cs="Arial"/>
                <w:spacing w:val="-2"/>
              </w:rPr>
              <w:t>Section Two:</w:t>
            </w:r>
            <w:r w:rsidRPr="00E53B2D">
              <w:rPr>
                <w:rFonts w:ascii="Arial" w:hAnsi="Arial" w:cs="Arial"/>
                <w:spacing w:val="-2"/>
              </w:rPr>
              <w:t xml:space="preserve">      </w:t>
            </w:r>
            <w:r w:rsidRPr="00073CB2">
              <w:rPr>
                <w:rFonts w:ascii="Arial" w:hAnsi="Arial" w:cs="Arial"/>
                <w:bCs/>
              </w:rPr>
              <w:t>Data interpretation/</w:t>
            </w:r>
            <w:r w:rsidRPr="00073CB2">
              <w:rPr>
                <w:rFonts w:ascii="Arial" w:hAnsi="Arial" w:cs="Arial"/>
                <w:bCs/>
              </w:rPr>
              <w:br/>
              <w:t>Short response</w:t>
            </w:r>
          </w:p>
        </w:tc>
        <w:tc>
          <w:tcPr>
            <w:tcW w:w="689" w:type="pct"/>
            <w:tcBorders>
              <w:top w:val="single" w:sz="4" w:space="0" w:color="auto"/>
              <w:left w:val="single" w:sz="4" w:space="0" w:color="auto"/>
              <w:bottom w:val="single" w:sz="4" w:space="0" w:color="auto"/>
              <w:right w:val="single" w:sz="4" w:space="0" w:color="auto"/>
            </w:tcBorders>
            <w:vAlign w:val="center"/>
          </w:tcPr>
          <w:p w:rsidR="00827D46" w:rsidRPr="00073CB2" w:rsidRDefault="00827D46" w:rsidP="00302348">
            <w:pPr>
              <w:tabs>
                <w:tab w:val="left" w:pos="-720"/>
              </w:tabs>
              <w:suppressAutoHyphens/>
              <w:spacing w:before="80" w:line="240" w:lineRule="auto"/>
              <w:ind w:left="720" w:hanging="720"/>
              <w:jc w:val="center"/>
              <w:rPr>
                <w:rFonts w:ascii="Arial" w:hAnsi="Arial" w:cs="Arial"/>
                <w:spacing w:val="-2"/>
              </w:rPr>
            </w:pPr>
            <w:r>
              <w:rPr>
                <w:rFonts w:ascii="Arial" w:hAnsi="Arial" w:cs="Arial"/>
                <w:spacing w:val="-2"/>
              </w:rPr>
              <w:t>4</w:t>
            </w:r>
          </w:p>
        </w:tc>
        <w:tc>
          <w:tcPr>
            <w:tcW w:w="848" w:type="pct"/>
            <w:tcBorders>
              <w:top w:val="single" w:sz="4" w:space="0" w:color="auto"/>
              <w:left w:val="single" w:sz="4" w:space="0" w:color="auto"/>
              <w:bottom w:val="single" w:sz="4" w:space="0" w:color="auto"/>
              <w:right w:val="single" w:sz="4" w:space="0" w:color="auto"/>
            </w:tcBorders>
            <w:vAlign w:val="center"/>
          </w:tcPr>
          <w:p w:rsidR="00827D46" w:rsidRPr="00073CB2" w:rsidRDefault="00827D46" w:rsidP="00302348">
            <w:pPr>
              <w:tabs>
                <w:tab w:val="left" w:pos="-720"/>
              </w:tabs>
              <w:suppressAutoHyphens/>
              <w:spacing w:before="80" w:line="240" w:lineRule="auto"/>
              <w:ind w:left="720" w:hanging="720"/>
              <w:jc w:val="center"/>
              <w:rPr>
                <w:rFonts w:ascii="Arial" w:hAnsi="Arial" w:cs="Arial"/>
                <w:spacing w:val="-2"/>
              </w:rPr>
            </w:pPr>
            <w:r>
              <w:rPr>
                <w:rFonts w:ascii="Arial" w:hAnsi="Arial" w:cs="Arial"/>
                <w:spacing w:val="-2"/>
              </w:rPr>
              <w:t>4</w:t>
            </w:r>
          </w:p>
        </w:tc>
        <w:tc>
          <w:tcPr>
            <w:tcW w:w="742" w:type="pct"/>
            <w:tcBorders>
              <w:top w:val="single" w:sz="4" w:space="0" w:color="auto"/>
              <w:left w:val="single" w:sz="4" w:space="0" w:color="auto"/>
              <w:bottom w:val="single" w:sz="4" w:space="0" w:color="auto"/>
              <w:right w:val="single" w:sz="4" w:space="0" w:color="auto"/>
            </w:tcBorders>
            <w:vAlign w:val="center"/>
          </w:tcPr>
          <w:p w:rsidR="00827D46" w:rsidRPr="00073CB2" w:rsidRDefault="00827D46" w:rsidP="00302348">
            <w:pPr>
              <w:tabs>
                <w:tab w:val="left" w:pos="-720"/>
              </w:tabs>
              <w:suppressAutoHyphens/>
              <w:spacing w:before="80" w:line="240" w:lineRule="auto"/>
              <w:ind w:left="720" w:hanging="720"/>
              <w:jc w:val="center"/>
              <w:rPr>
                <w:rFonts w:ascii="Arial" w:hAnsi="Arial" w:cs="Arial"/>
                <w:spacing w:val="-2"/>
              </w:rPr>
            </w:pPr>
            <w:r>
              <w:rPr>
                <w:rFonts w:ascii="Arial" w:hAnsi="Arial" w:cs="Arial"/>
                <w:spacing w:val="-2"/>
              </w:rPr>
              <w:t>85</w:t>
            </w:r>
          </w:p>
        </w:tc>
        <w:tc>
          <w:tcPr>
            <w:tcW w:w="795" w:type="pct"/>
            <w:tcBorders>
              <w:top w:val="single" w:sz="4" w:space="0" w:color="auto"/>
              <w:left w:val="single" w:sz="4" w:space="0" w:color="auto"/>
              <w:bottom w:val="single" w:sz="4" w:space="0" w:color="auto"/>
              <w:right w:val="single" w:sz="4" w:space="0" w:color="auto"/>
            </w:tcBorders>
            <w:vAlign w:val="center"/>
          </w:tcPr>
          <w:p w:rsidR="00827D46" w:rsidRPr="00073CB2" w:rsidRDefault="00827D46" w:rsidP="00302348">
            <w:pPr>
              <w:tabs>
                <w:tab w:val="left" w:pos="-720"/>
              </w:tabs>
              <w:suppressAutoHyphens/>
              <w:spacing w:before="80" w:line="240" w:lineRule="auto"/>
              <w:ind w:left="720" w:hanging="720"/>
              <w:jc w:val="center"/>
              <w:rPr>
                <w:rFonts w:ascii="Arial" w:hAnsi="Arial" w:cs="Arial"/>
                <w:spacing w:val="-2"/>
              </w:rPr>
            </w:pPr>
            <w:r>
              <w:rPr>
                <w:rFonts w:ascii="Arial" w:hAnsi="Arial" w:cs="Arial"/>
                <w:spacing w:val="-2"/>
              </w:rPr>
              <w:t>48</w:t>
            </w:r>
          </w:p>
        </w:tc>
        <w:tc>
          <w:tcPr>
            <w:tcW w:w="794" w:type="pct"/>
            <w:tcBorders>
              <w:top w:val="single" w:sz="4" w:space="0" w:color="auto"/>
              <w:left w:val="single" w:sz="4" w:space="0" w:color="auto"/>
              <w:bottom w:val="single" w:sz="4" w:space="0" w:color="auto"/>
              <w:right w:val="single" w:sz="4" w:space="0" w:color="auto"/>
            </w:tcBorders>
            <w:vAlign w:val="center"/>
          </w:tcPr>
          <w:p w:rsidR="00827D46" w:rsidRPr="00073CB2" w:rsidRDefault="00827D46" w:rsidP="00AF4B4D">
            <w:pPr>
              <w:tabs>
                <w:tab w:val="left" w:pos="-720"/>
              </w:tabs>
              <w:suppressAutoHyphens/>
              <w:spacing w:before="80" w:line="240" w:lineRule="auto"/>
              <w:ind w:left="720" w:hanging="720"/>
              <w:jc w:val="center"/>
              <w:rPr>
                <w:rFonts w:ascii="Arial" w:hAnsi="Arial" w:cs="Arial"/>
                <w:spacing w:val="-2"/>
              </w:rPr>
            </w:pPr>
            <w:r>
              <w:rPr>
                <w:rFonts w:ascii="Arial" w:hAnsi="Arial" w:cs="Arial"/>
                <w:spacing w:val="-2"/>
              </w:rPr>
              <w:t>54%</w:t>
            </w:r>
          </w:p>
        </w:tc>
      </w:tr>
      <w:tr w:rsidR="00827D46" w:rsidRPr="00E53B2D" w:rsidTr="00804D5B">
        <w:trPr>
          <w:trHeight w:val="785"/>
          <w:jc w:val="center"/>
        </w:trPr>
        <w:tc>
          <w:tcPr>
            <w:tcW w:w="1133" w:type="pct"/>
            <w:tcBorders>
              <w:top w:val="single" w:sz="4" w:space="0" w:color="auto"/>
              <w:left w:val="single" w:sz="4" w:space="0" w:color="auto"/>
              <w:bottom w:val="single" w:sz="4" w:space="0" w:color="auto"/>
              <w:right w:val="single" w:sz="4" w:space="0" w:color="auto"/>
            </w:tcBorders>
            <w:vAlign w:val="center"/>
          </w:tcPr>
          <w:p w:rsidR="00827D46" w:rsidRPr="00073CB2" w:rsidRDefault="00827D46" w:rsidP="00302348">
            <w:pPr>
              <w:tabs>
                <w:tab w:val="left" w:pos="900"/>
              </w:tabs>
              <w:suppressAutoHyphens/>
              <w:spacing w:line="240" w:lineRule="auto"/>
              <w:ind w:left="-72" w:right="-72"/>
              <w:rPr>
                <w:rFonts w:ascii="Arial" w:hAnsi="Arial" w:cs="Arial"/>
                <w:spacing w:val="-2"/>
              </w:rPr>
            </w:pPr>
            <w:r w:rsidRPr="00073CB2">
              <w:rPr>
                <w:rFonts w:ascii="Arial" w:hAnsi="Arial" w:cs="Arial"/>
                <w:spacing w:val="-2"/>
              </w:rPr>
              <w:t xml:space="preserve">Section </w:t>
            </w:r>
            <w:r w:rsidRPr="00E53B2D">
              <w:rPr>
                <w:rFonts w:ascii="Arial" w:hAnsi="Arial" w:cs="Arial"/>
                <w:spacing w:val="-2"/>
              </w:rPr>
              <w:t xml:space="preserve">Three: </w:t>
            </w:r>
            <w:r w:rsidRPr="00073CB2">
              <w:rPr>
                <w:rFonts w:ascii="Arial" w:hAnsi="Arial" w:cs="Arial"/>
                <w:spacing w:val="-2"/>
              </w:rPr>
              <w:t>Extended response</w:t>
            </w:r>
          </w:p>
        </w:tc>
        <w:tc>
          <w:tcPr>
            <w:tcW w:w="689" w:type="pct"/>
            <w:tcBorders>
              <w:top w:val="single" w:sz="4" w:space="0" w:color="auto"/>
              <w:left w:val="single" w:sz="4" w:space="0" w:color="auto"/>
              <w:bottom w:val="single" w:sz="4" w:space="0" w:color="auto"/>
              <w:right w:val="single" w:sz="4" w:space="0" w:color="auto"/>
            </w:tcBorders>
            <w:vAlign w:val="center"/>
          </w:tcPr>
          <w:p w:rsidR="00827D46" w:rsidRPr="00073CB2" w:rsidRDefault="00827D46" w:rsidP="00302348">
            <w:pPr>
              <w:tabs>
                <w:tab w:val="left" w:pos="-720"/>
              </w:tabs>
              <w:suppressAutoHyphens/>
              <w:spacing w:before="80" w:line="240" w:lineRule="auto"/>
              <w:ind w:left="720" w:hanging="720"/>
              <w:jc w:val="center"/>
              <w:rPr>
                <w:rFonts w:ascii="Arial" w:hAnsi="Arial" w:cs="Arial"/>
                <w:spacing w:val="-2"/>
              </w:rPr>
            </w:pPr>
            <w:r w:rsidRPr="00073CB2">
              <w:rPr>
                <w:rFonts w:ascii="Arial" w:hAnsi="Arial" w:cs="Arial"/>
                <w:spacing w:val="-2"/>
              </w:rPr>
              <w:t>2</w:t>
            </w:r>
          </w:p>
        </w:tc>
        <w:tc>
          <w:tcPr>
            <w:tcW w:w="848" w:type="pct"/>
            <w:tcBorders>
              <w:top w:val="single" w:sz="4" w:space="0" w:color="auto"/>
              <w:left w:val="single" w:sz="4" w:space="0" w:color="auto"/>
              <w:bottom w:val="single" w:sz="4" w:space="0" w:color="auto"/>
              <w:right w:val="single" w:sz="4" w:space="0" w:color="auto"/>
            </w:tcBorders>
            <w:vAlign w:val="center"/>
          </w:tcPr>
          <w:p w:rsidR="00827D46" w:rsidRPr="00073CB2" w:rsidRDefault="00827D46" w:rsidP="00302348">
            <w:pPr>
              <w:tabs>
                <w:tab w:val="left" w:pos="-720"/>
              </w:tabs>
              <w:suppressAutoHyphens/>
              <w:spacing w:before="80" w:line="240" w:lineRule="auto"/>
              <w:ind w:left="720" w:hanging="720"/>
              <w:jc w:val="center"/>
              <w:rPr>
                <w:rFonts w:ascii="Arial" w:hAnsi="Arial" w:cs="Arial"/>
                <w:spacing w:val="-2"/>
              </w:rPr>
            </w:pPr>
            <w:r w:rsidRPr="00073CB2">
              <w:rPr>
                <w:rFonts w:ascii="Arial" w:hAnsi="Arial" w:cs="Arial"/>
                <w:spacing w:val="-2"/>
              </w:rPr>
              <w:t>1</w:t>
            </w:r>
          </w:p>
        </w:tc>
        <w:tc>
          <w:tcPr>
            <w:tcW w:w="742" w:type="pct"/>
            <w:tcBorders>
              <w:top w:val="single" w:sz="4" w:space="0" w:color="auto"/>
              <w:left w:val="single" w:sz="4" w:space="0" w:color="auto"/>
              <w:bottom w:val="single" w:sz="4" w:space="0" w:color="auto"/>
              <w:right w:val="single" w:sz="4" w:space="0" w:color="auto"/>
            </w:tcBorders>
            <w:vAlign w:val="center"/>
          </w:tcPr>
          <w:p w:rsidR="00827D46" w:rsidRPr="00073CB2" w:rsidRDefault="00827D46" w:rsidP="00302348">
            <w:pPr>
              <w:tabs>
                <w:tab w:val="left" w:pos="-720"/>
              </w:tabs>
              <w:suppressAutoHyphens/>
              <w:spacing w:before="80" w:line="240" w:lineRule="auto"/>
              <w:ind w:left="720" w:hanging="720"/>
              <w:jc w:val="center"/>
              <w:rPr>
                <w:rFonts w:ascii="Arial" w:hAnsi="Arial" w:cs="Arial"/>
                <w:spacing w:val="-2"/>
              </w:rPr>
            </w:pPr>
            <w:r>
              <w:rPr>
                <w:rFonts w:ascii="Arial" w:hAnsi="Arial" w:cs="Arial"/>
                <w:spacing w:val="-2"/>
              </w:rPr>
              <w:t>40</w:t>
            </w:r>
          </w:p>
        </w:tc>
        <w:tc>
          <w:tcPr>
            <w:tcW w:w="795" w:type="pct"/>
            <w:tcBorders>
              <w:top w:val="single" w:sz="4" w:space="0" w:color="auto"/>
              <w:left w:val="single" w:sz="4" w:space="0" w:color="auto"/>
              <w:bottom w:val="single" w:sz="4" w:space="0" w:color="auto"/>
              <w:right w:val="single" w:sz="4" w:space="0" w:color="auto"/>
            </w:tcBorders>
            <w:vAlign w:val="center"/>
          </w:tcPr>
          <w:p w:rsidR="00827D46" w:rsidRPr="00073CB2" w:rsidRDefault="00827D46" w:rsidP="00302348">
            <w:pPr>
              <w:tabs>
                <w:tab w:val="left" w:pos="-720"/>
              </w:tabs>
              <w:suppressAutoHyphens/>
              <w:spacing w:before="80" w:line="240" w:lineRule="auto"/>
              <w:ind w:left="720" w:hanging="720"/>
              <w:jc w:val="center"/>
              <w:rPr>
                <w:rFonts w:ascii="Arial" w:hAnsi="Arial" w:cs="Arial"/>
                <w:spacing w:val="-2"/>
              </w:rPr>
            </w:pPr>
            <w:r w:rsidRPr="00073CB2">
              <w:rPr>
                <w:rFonts w:ascii="Arial" w:hAnsi="Arial" w:cs="Arial"/>
                <w:spacing w:val="-2"/>
              </w:rPr>
              <w:t>20</w:t>
            </w:r>
          </w:p>
        </w:tc>
        <w:tc>
          <w:tcPr>
            <w:tcW w:w="794" w:type="pct"/>
            <w:tcBorders>
              <w:top w:val="single" w:sz="4" w:space="0" w:color="auto"/>
              <w:left w:val="single" w:sz="4" w:space="0" w:color="auto"/>
              <w:bottom w:val="single" w:sz="4" w:space="0" w:color="auto"/>
              <w:right w:val="single" w:sz="4" w:space="0" w:color="auto"/>
            </w:tcBorders>
            <w:vAlign w:val="center"/>
          </w:tcPr>
          <w:p w:rsidR="00827D46" w:rsidRPr="00073CB2" w:rsidRDefault="00827D46" w:rsidP="00C605A3">
            <w:pPr>
              <w:tabs>
                <w:tab w:val="left" w:pos="-720"/>
              </w:tabs>
              <w:suppressAutoHyphens/>
              <w:spacing w:before="80" w:line="240" w:lineRule="auto"/>
              <w:ind w:left="720" w:hanging="720"/>
              <w:jc w:val="center"/>
              <w:rPr>
                <w:rFonts w:ascii="Arial" w:hAnsi="Arial" w:cs="Arial"/>
                <w:spacing w:val="-2"/>
              </w:rPr>
            </w:pPr>
            <w:r>
              <w:rPr>
                <w:rFonts w:ascii="Arial" w:hAnsi="Arial" w:cs="Arial"/>
                <w:spacing w:val="-2"/>
              </w:rPr>
              <w:t>23%</w:t>
            </w:r>
          </w:p>
        </w:tc>
      </w:tr>
      <w:tr w:rsidR="00827D46" w:rsidRPr="00E53B2D" w:rsidTr="00804D5B">
        <w:trPr>
          <w:trHeight w:val="807"/>
          <w:jc w:val="center"/>
        </w:trPr>
        <w:tc>
          <w:tcPr>
            <w:tcW w:w="1133" w:type="pct"/>
            <w:tcBorders>
              <w:top w:val="single" w:sz="4" w:space="0" w:color="auto"/>
              <w:left w:val="nil"/>
              <w:bottom w:val="nil"/>
              <w:right w:val="nil"/>
            </w:tcBorders>
            <w:vAlign w:val="center"/>
          </w:tcPr>
          <w:p w:rsidR="00827D46" w:rsidRPr="00073CB2" w:rsidRDefault="00827D46" w:rsidP="00302348">
            <w:pPr>
              <w:tabs>
                <w:tab w:val="left" w:pos="900"/>
              </w:tabs>
              <w:suppressAutoHyphens/>
              <w:spacing w:before="80" w:line="240" w:lineRule="auto"/>
              <w:rPr>
                <w:rFonts w:ascii="Arial" w:hAnsi="Arial" w:cs="Arial"/>
                <w:spacing w:val="-2"/>
                <w:highlight w:val="lightGray"/>
              </w:rPr>
            </w:pPr>
          </w:p>
        </w:tc>
        <w:tc>
          <w:tcPr>
            <w:tcW w:w="689" w:type="pct"/>
            <w:tcBorders>
              <w:top w:val="single" w:sz="4" w:space="0" w:color="auto"/>
              <w:left w:val="nil"/>
              <w:bottom w:val="nil"/>
              <w:right w:val="nil"/>
            </w:tcBorders>
            <w:vAlign w:val="center"/>
          </w:tcPr>
          <w:p w:rsidR="00827D46" w:rsidRPr="00073CB2" w:rsidRDefault="00827D46" w:rsidP="00302348">
            <w:pPr>
              <w:tabs>
                <w:tab w:val="left" w:pos="-720"/>
              </w:tabs>
              <w:suppressAutoHyphens/>
              <w:spacing w:before="80" w:line="240" w:lineRule="auto"/>
              <w:ind w:left="720" w:hanging="720"/>
              <w:jc w:val="center"/>
              <w:rPr>
                <w:rFonts w:ascii="Arial" w:hAnsi="Arial" w:cs="Arial"/>
                <w:spacing w:val="-2"/>
              </w:rPr>
            </w:pPr>
          </w:p>
        </w:tc>
        <w:tc>
          <w:tcPr>
            <w:tcW w:w="848" w:type="pct"/>
            <w:tcBorders>
              <w:top w:val="single" w:sz="4" w:space="0" w:color="auto"/>
              <w:left w:val="nil"/>
              <w:bottom w:val="nil"/>
              <w:right w:val="nil"/>
            </w:tcBorders>
            <w:vAlign w:val="center"/>
          </w:tcPr>
          <w:p w:rsidR="00827D46" w:rsidRPr="00073CB2" w:rsidRDefault="00827D46" w:rsidP="00302348">
            <w:pPr>
              <w:tabs>
                <w:tab w:val="left" w:pos="-720"/>
              </w:tabs>
              <w:suppressAutoHyphens/>
              <w:spacing w:before="80" w:line="240" w:lineRule="auto"/>
              <w:ind w:left="720" w:hanging="720"/>
              <w:jc w:val="center"/>
              <w:rPr>
                <w:rFonts w:ascii="Arial" w:hAnsi="Arial" w:cs="Arial"/>
                <w:spacing w:val="-2"/>
              </w:rPr>
            </w:pPr>
          </w:p>
        </w:tc>
        <w:tc>
          <w:tcPr>
            <w:tcW w:w="742" w:type="pct"/>
            <w:tcBorders>
              <w:top w:val="single" w:sz="4" w:space="0" w:color="auto"/>
              <w:left w:val="nil"/>
              <w:bottom w:val="nil"/>
              <w:right w:val="nil"/>
            </w:tcBorders>
            <w:vAlign w:val="center"/>
          </w:tcPr>
          <w:p w:rsidR="00827D46" w:rsidRPr="00073CB2" w:rsidRDefault="00827D46" w:rsidP="00302348">
            <w:pPr>
              <w:tabs>
                <w:tab w:val="left" w:pos="-720"/>
              </w:tabs>
              <w:suppressAutoHyphens/>
              <w:spacing w:line="240" w:lineRule="auto"/>
              <w:jc w:val="center"/>
              <w:rPr>
                <w:rFonts w:ascii="Arial" w:hAnsi="Arial" w:cs="Arial"/>
                <w:b/>
                <w:spacing w:val="-2"/>
              </w:rPr>
            </w:pPr>
            <w:r w:rsidRPr="00073CB2">
              <w:rPr>
                <w:rFonts w:ascii="Arial" w:hAnsi="Arial" w:cs="Arial"/>
                <w:b/>
                <w:spacing w:val="-2"/>
              </w:rPr>
              <w:t>Total</w:t>
            </w:r>
          </w:p>
        </w:tc>
        <w:tc>
          <w:tcPr>
            <w:tcW w:w="795" w:type="pct"/>
            <w:tcBorders>
              <w:top w:val="single" w:sz="4" w:space="0" w:color="auto"/>
              <w:left w:val="nil"/>
              <w:bottom w:val="nil"/>
              <w:right w:val="single" w:sz="4" w:space="0" w:color="auto"/>
            </w:tcBorders>
            <w:vAlign w:val="center"/>
          </w:tcPr>
          <w:p w:rsidR="00827D46" w:rsidRPr="00073CB2" w:rsidRDefault="00827D46" w:rsidP="00302348">
            <w:pPr>
              <w:tabs>
                <w:tab w:val="left" w:pos="-720"/>
              </w:tabs>
              <w:suppressAutoHyphens/>
              <w:spacing w:before="80" w:line="240" w:lineRule="auto"/>
              <w:ind w:left="720" w:hanging="720"/>
              <w:jc w:val="center"/>
              <w:rPr>
                <w:rFonts w:ascii="Arial" w:hAnsi="Arial" w:cs="Arial"/>
                <w:spacing w:val="-2"/>
              </w:rPr>
            </w:pPr>
            <w:r>
              <w:rPr>
                <w:rFonts w:ascii="Arial" w:hAnsi="Arial" w:cs="Arial"/>
                <w:b/>
                <w:spacing w:val="-2"/>
              </w:rPr>
              <w:t>88</w:t>
            </w:r>
          </w:p>
        </w:tc>
        <w:tc>
          <w:tcPr>
            <w:tcW w:w="794" w:type="pct"/>
            <w:tcBorders>
              <w:top w:val="single" w:sz="4" w:space="0" w:color="auto"/>
              <w:left w:val="single" w:sz="4" w:space="0" w:color="auto"/>
              <w:bottom w:val="single" w:sz="4" w:space="0" w:color="auto"/>
            </w:tcBorders>
            <w:vAlign w:val="center"/>
          </w:tcPr>
          <w:p w:rsidR="00827D46" w:rsidRPr="00073CB2" w:rsidRDefault="00827D46" w:rsidP="00302348">
            <w:pPr>
              <w:tabs>
                <w:tab w:val="left" w:pos="-720"/>
              </w:tabs>
              <w:suppressAutoHyphens/>
              <w:spacing w:before="80" w:line="240" w:lineRule="auto"/>
              <w:ind w:left="720" w:hanging="720"/>
              <w:jc w:val="center"/>
              <w:rPr>
                <w:rFonts w:ascii="Arial" w:hAnsi="Arial" w:cs="Arial"/>
                <w:spacing w:val="-2"/>
              </w:rPr>
            </w:pPr>
            <w:r w:rsidRPr="00073CB2">
              <w:rPr>
                <w:rFonts w:ascii="Arial" w:hAnsi="Arial" w:cs="Arial"/>
                <w:spacing w:val="-2"/>
              </w:rPr>
              <w:t>100</w:t>
            </w:r>
            <w:r>
              <w:rPr>
                <w:rFonts w:ascii="Arial" w:hAnsi="Arial" w:cs="Arial"/>
                <w:spacing w:val="-2"/>
              </w:rPr>
              <w:t>%</w:t>
            </w:r>
          </w:p>
        </w:tc>
      </w:tr>
    </w:tbl>
    <w:p w:rsidR="00827D46" w:rsidRPr="00073CB2" w:rsidRDefault="00827D46" w:rsidP="00302348">
      <w:pPr>
        <w:spacing w:line="240" w:lineRule="auto"/>
        <w:rPr>
          <w:rFonts w:ascii="Arial" w:hAnsi="Arial" w:cs="Arial"/>
          <w:b/>
          <w:sz w:val="28"/>
        </w:rPr>
      </w:pPr>
      <w:r w:rsidRPr="00073CB2">
        <w:rPr>
          <w:rFonts w:ascii="Arial" w:hAnsi="Arial" w:cs="Arial"/>
          <w:b/>
          <w:sz w:val="28"/>
        </w:rPr>
        <w:t>Instructions to candidates</w:t>
      </w:r>
    </w:p>
    <w:p w:rsidR="00827D46" w:rsidRPr="00073CB2" w:rsidRDefault="00827D46" w:rsidP="00302348">
      <w:pPr>
        <w:suppressAutoHyphens/>
        <w:spacing w:line="240" w:lineRule="auto"/>
        <w:ind w:left="720" w:hanging="720"/>
        <w:rPr>
          <w:rFonts w:ascii="Arial" w:hAnsi="Arial" w:cs="Arial"/>
          <w:i/>
          <w:spacing w:val="-2"/>
        </w:rPr>
      </w:pPr>
      <w:r w:rsidRPr="00073CB2">
        <w:rPr>
          <w:rFonts w:ascii="Arial" w:hAnsi="Arial" w:cs="Arial"/>
          <w:spacing w:val="-2"/>
        </w:rPr>
        <w:t>1.</w:t>
      </w:r>
      <w:r w:rsidRPr="00073CB2">
        <w:rPr>
          <w:rFonts w:ascii="Arial" w:hAnsi="Arial" w:cs="Arial"/>
          <w:spacing w:val="-2"/>
        </w:rPr>
        <w:tab/>
        <w:t xml:space="preserve">The rules for the conduct of Western Australian external examinations are detailed in the </w:t>
      </w:r>
      <w:r w:rsidRPr="00073CB2">
        <w:rPr>
          <w:rFonts w:ascii="Arial" w:hAnsi="Arial" w:cs="Arial"/>
          <w:i/>
          <w:spacing w:val="-2"/>
        </w:rPr>
        <w:t xml:space="preserve">Year 12 Information Handbook 2011.  </w:t>
      </w:r>
      <w:r w:rsidRPr="00073CB2">
        <w:rPr>
          <w:rFonts w:ascii="Arial" w:hAnsi="Arial" w:cs="Arial"/>
          <w:spacing w:val="-2"/>
        </w:rPr>
        <w:t>Sitting this examination implies that you agree to abide by these rules.</w:t>
      </w:r>
    </w:p>
    <w:p w:rsidR="00827D46" w:rsidRPr="00073CB2" w:rsidRDefault="00827D46" w:rsidP="00302348">
      <w:pPr>
        <w:suppressAutoHyphens/>
        <w:spacing w:line="240" w:lineRule="auto"/>
        <w:rPr>
          <w:rFonts w:ascii="Arial" w:hAnsi="Arial" w:cs="Arial"/>
          <w:spacing w:val="-2"/>
        </w:rPr>
      </w:pPr>
      <w:r w:rsidRPr="00073CB2">
        <w:rPr>
          <w:rFonts w:ascii="Arial" w:hAnsi="Arial" w:cs="Arial"/>
          <w:spacing w:val="-2"/>
        </w:rPr>
        <w:t>2.</w:t>
      </w:r>
      <w:r w:rsidRPr="00073CB2">
        <w:rPr>
          <w:rFonts w:ascii="Arial" w:hAnsi="Arial" w:cs="Arial"/>
          <w:spacing w:val="-2"/>
        </w:rPr>
        <w:tab/>
        <w:t>Answer the questions according to the following instructions.</w:t>
      </w:r>
    </w:p>
    <w:p w:rsidR="00827D46" w:rsidRPr="00073CB2" w:rsidRDefault="00827D46" w:rsidP="00302348">
      <w:pPr>
        <w:suppressAutoHyphens/>
        <w:spacing w:line="240" w:lineRule="auto"/>
        <w:ind w:left="709"/>
        <w:rPr>
          <w:rFonts w:ascii="Arial" w:hAnsi="Arial" w:cs="Arial"/>
          <w:bCs/>
          <w:spacing w:val="-2"/>
        </w:rPr>
      </w:pPr>
      <w:r w:rsidRPr="00073CB2">
        <w:rPr>
          <w:rFonts w:ascii="Arial" w:hAnsi="Arial" w:cs="Arial"/>
          <w:bCs/>
          <w:spacing w:val="-2"/>
        </w:rPr>
        <w:t xml:space="preserve">Section One: </w:t>
      </w:r>
      <w:r w:rsidRPr="00073CB2">
        <w:rPr>
          <w:rFonts w:ascii="Arial" w:hAnsi="Arial" w:cs="Arial"/>
          <w:bCs/>
          <w:spacing w:val="-2"/>
        </w:rPr>
        <w:tab/>
        <w:t>Answer all questions on the separate Multiple-ch</w:t>
      </w:r>
      <w:r>
        <w:rPr>
          <w:rFonts w:ascii="Arial" w:hAnsi="Arial" w:cs="Arial"/>
          <w:bCs/>
          <w:spacing w:val="-2"/>
        </w:rPr>
        <w:t>oice Answer Sheet   p</w:t>
      </w:r>
      <w:r w:rsidRPr="00073CB2">
        <w:rPr>
          <w:rFonts w:ascii="Arial" w:hAnsi="Arial" w:cs="Arial"/>
          <w:bCs/>
          <w:spacing w:val="-2"/>
        </w:rPr>
        <w:t>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w:t>
      </w:r>
    </w:p>
    <w:p w:rsidR="00827D46" w:rsidRDefault="00827D46" w:rsidP="00302348">
      <w:pPr>
        <w:suppressAutoHyphens/>
        <w:spacing w:line="240" w:lineRule="auto"/>
        <w:ind w:left="709"/>
        <w:rPr>
          <w:rFonts w:ascii="Arial" w:hAnsi="Arial" w:cs="Arial"/>
          <w:spacing w:val="-2"/>
        </w:rPr>
      </w:pPr>
      <w:r>
        <w:rPr>
          <w:rFonts w:ascii="Arial" w:hAnsi="Arial" w:cs="Arial"/>
          <w:spacing w:val="-2"/>
        </w:rPr>
        <w:t>Section Two:  Write answers in this Question/Answer booklet.  Spare pages are included at the end of the booklet.  They can be used as additional space if required to continue an answer.  IF you need to use the space to continue an answer, indicate in the original answer space where the answer is continued, i.e. give the page number.  Fill in the number of the question(s) you are continuing at the top of the page.</w:t>
      </w:r>
    </w:p>
    <w:p w:rsidR="00827D46" w:rsidRDefault="00827D46" w:rsidP="00302348">
      <w:pPr>
        <w:tabs>
          <w:tab w:val="num" w:pos="3600"/>
        </w:tabs>
        <w:suppressAutoHyphens/>
        <w:spacing w:after="0" w:line="240" w:lineRule="auto"/>
        <w:ind w:left="709"/>
        <w:rPr>
          <w:rFonts w:ascii="Arial" w:hAnsi="Arial" w:cs="Arial"/>
          <w:spacing w:val="-2"/>
        </w:rPr>
      </w:pPr>
      <w:r>
        <w:rPr>
          <w:rFonts w:ascii="Arial" w:hAnsi="Arial" w:cs="Arial"/>
          <w:spacing w:val="-2"/>
        </w:rPr>
        <w:t>Section Three:   Write answers in this Question/Answer booklet.  Pages are included at the end of this booklet for planning and writing your answer.</w:t>
      </w:r>
      <w:r>
        <w:rPr>
          <w:rFonts w:ascii="Arial" w:hAnsi="Arial" w:cs="Arial"/>
          <w:spacing w:val="-2"/>
        </w:rPr>
        <w:br/>
      </w:r>
    </w:p>
    <w:p w:rsidR="00827D46" w:rsidRPr="00302348" w:rsidRDefault="00827D46" w:rsidP="00302348">
      <w:pPr>
        <w:pStyle w:val="ListParagraph"/>
        <w:numPr>
          <w:ilvl w:val="0"/>
          <w:numId w:val="3"/>
        </w:numPr>
        <w:suppressAutoHyphens/>
        <w:spacing w:after="0" w:line="240" w:lineRule="auto"/>
        <w:ind w:left="993" w:hanging="273"/>
        <w:rPr>
          <w:rFonts w:ascii="Arial" w:hAnsi="Arial" w:cs="Arial"/>
          <w:spacing w:val="-2"/>
        </w:rPr>
      </w:pPr>
      <w:r w:rsidRPr="00302348">
        <w:rPr>
          <w:rFonts w:ascii="Arial" w:hAnsi="Arial" w:cs="Arial"/>
          <w:spacing w:val="-2"/>
        </w:rPr>
        <w:t xml:space="preserve">Planning: If you use the spare pages for planning, indicate this clearly at the top of </w:t>
      </w:r>
      <w:r>
        <w:rPr>
          <w:rFonts w:ascii="Arial" w:hAnsi="Arial" w:cs="Arial"/>
          <w:spacing w:val="-2"/>
        </w:rPr>
        <w:t xml:space="preserve">     t</w:t>
      </w:r>
      <w:r w:rsidRPr="00302348">
        <w:rPr>
          <w:rFonts w:ascii="Arial" w:hAnsi="Arial" w:cs="Arial"/>
          <w:spacing w:val="-2"/>
        </w:rPr>
        <w:t>he page.</w:t>
      </w:r>
    </w:p>
    <w:p w:rsidR="00827D46" w:rsidRPr="00D67DE8" w:rsidRDefault="00827D46" w:rsidP="00302348">
      <w:pPr>
        <w:pStyle w:val="ListParagraph"/>
        <w:numPr>
          <w:ilvl w:val="0"/>
          <w:numId w:val="3"/>
        </w:numPr>
        <w:suppressAutoHyphens/>
        <w:spacing w:line="240" w:lineRule="auto"/>
        <w:ind w:left="993" w:hanging="284"/>
        <w:rPr>
          <w:rFonts w:ascii="Arial" w:hAnsi="Arial" w:cs="Arial"/>
          <w:spacing w:val="-2"/>
        </w:rPr>
      </w:pPr>
      <w:r w:rsidRPr="00D67DE8">
        <w:rPr>
          <w:rFonts w:ascii="Arial" w:hAnsi="Arial" w:cs="Arial"/>
          <w:spacing w:val="-2"/>
        </w:rPr>
        <w:t>Answering the question:  In the pages provided indicate clearly the number of the question you are answering.</w:t>
      </w:r>
    </w:p>
    <w:p w:rsidR="00827D46" w:rsidRPr="00073CB2" w:rsidRDefault="00827D46" w:rsidP="00302348">
      <w:pPr>
        <w:suppressAutoHyphens/>
        <w:spacing w:line="240" w:lineRule="auto"/>
        <w:ind w:left="720" w:hanging="720"/>
        <w:rPr>
          <w:rFonts w:ascii="Arial" w:hAnsi="Arial" w:cs="Arial"/>
          <w:spacing w:val="-2"/>
        </w:rPr>
      </w:pPr>
      <w:r w:rsidRPr="00073CB2">
        <w:rPr>
          <w:rFonts w:ascii="Arial" w:hAnsi="Arial" w:cs="Arial"/>
          <w:spacing w:val="-2"/>
        </w:rPr>
        <w:t>3.</w:t>
      </w:r>
      <w:r w:rsidRPr="00073CB2">
        <w:rPr>
          <w:rFonts w:ascii="Arial" w:hAnsi="Arial" w:cs="Arial"/>
          <w:spacing w:val="-2"/>
        </w:rPr>
        <w:tab/>
        <w:t>You must be careful to confine your responses to the specific questions asked and to follow any instructions that are specific to a particular question.</w:t>
      </w:r>
    </w:p>
    <w:p w:rsidR="00827D46" w:rsidRPr="00073CB2" w:rsidRDefault="00827D46" w:rsidP="00302348">
      <w:pPr>
        <w:tabs>
          <w:tab w:val="right" w:pos="9360"/>
        </w:tabs>
        <w:spacing w:line="240" w:lineRule="auto"/>
        <w:ind w:right="-46"/>
        <w:rPr>
          <w:rFonts w:ascii="Arial" w:hAnsi="Arial" w:cs="Arial"/>
          <w:b/>
          <w:bCs/>
        </w:rPr>
      </w:pPr>
      <w:r>
        <w:rPr>
          <w:rFonts w:cs="Arial"/>
          <w:b/>
          <w:bCs/>
        </w:rPr>
        <w:br w:type="page"/>
      </w:r>
      <w:r>
        <w:rPr>
          <w:rFonts w:ascii="Arial" w:hAnsi="Arial" w:cs="Arial"/>
          <w:b/>
          <w:bCs/>
        </w:rPr>
        <w:lastRenderedPageBreak/>
        <w:t>Section One:  Multiple-choice</w:t>
      </w:r>
      <w:r>
        <w:rPr>
          <w:rFonts w:ascii="Arial" w:hAnsi="Arial" w:cs="Arial"/>
          <w:b/>
          <w:bCs/>
        </w:rPr>
        <w:tab/>
        <w:t>23</w:t>
      </w:r>
      <w:r w:rsidRPr="00073CB2">
        <w:rPr>
          <w:rFonts w:ascii="Arial" w:hAnsi="Arial" w:cs="Arial"/>
          <w:b/>
          <w:bCs/>
        </w:rPr>
        <w:t>% (20 Marks)</w:t>
      </w:r>
    </w:p>
    <w:p w:rsidR="00827D46" w:rsidRPr="00073CB2" w:rsidRDefault="00827D46" w:rsidP="00302348">
      <w:pPr>
        <w:suppressAutoHyphens/>
        <w:spacing w:line="240" w:lineRule="auto"/>
        <w:rPr>
          <w:rFonts w:ascii="Arial" w:hAnsi="Arial" w:cs="Arial"/>
          <w:bCs/>
          <w:spacing w:val="-2"/>
        </w:rPr>
      </w:pPr>
      <w:bookmarkStart w:id="3" w:name="OLE_LINK3"/>
      <w:bookmarkStart w:id="4" w:name="OLE_LINK4"/>
      <w:r w:rsidRPr="00073CB2">
        <w:rPr>
          <w:rFonts w:ascii="Arial" w:hAnsi="Arial" w:cs="Arial"/>
          <w:bCs/>
        </w:rPr>
        <w:t xml:space="preserve">This section has </w:t>
      </w:r>
      <w:r w:rsidRPr="00073CB2">
        <w:rPr>
          <w:rFonts w:ascii="Arial" w:hAnsi="Arial" w:cs="Arial"/>
          <w:b/>
          <w:bCs/>
        </w:rPr>
        <w:t>20</w:t>
      </w:r>
      <w:r w:rsidRPr="00073CB2">
        <w:rPr>
          <w:rFonts w:ascii="Arial" w:hAnsi="Arial" w:cs="Arial"/>
          <w:bCs/>
        </w:rPr>
        <w:t xml:space="preserve"> questions.  </w:t>
      </w:r>
      <w:r w:rsidRPr="00073CB2">
        <w:rPr>
          <w:rFonts w:ascii="Arial" w:hAnsi="Arial" w:cs="Arial"/>
          <w:bCs/>
          <w:spacing w:val="-2"/>
        </w:rPr>
        <w:t xml:space="preserve">Answer </w:t>
      </w:r>
      <w:r w:rsidRPr="00073CB2">
        <w:rPr>
          <w:rFonts w:ascii="Arial" w:hAnsi="Arial" w:cs="Arial"/>
          <w:b/>
          <w:bCs/>
          <w:spacing w:val="-2"/>
        </w:rPr>
        <w:t xml:space="preserve">all </w:t>
      </w:r>
      <w:r w:rsidRPr="00073CB2">
        <w:rPr>
          <w:rFonts w:ascii="Arial" w:hAnsi="Arial" w:cs="Arial"/>
          <w:bCs/>
          <w:spacing w:val="-2"/>
        </w:rPr>
        <w:t xml:space="preserve">questions on the separate Multiple-choice Answer Sheet provided.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  </w:t>
      </w:r>
    </w:p>
    <w:p w:rsidR="00827D46" w:rsidRDefault="00827D46" w:rsidP="00302348">
      <w:pPr>
        <w:spacing w:line="240" w:lineRule="auto"/>
        <w:rPr>
          <w:rFonts w:ascii="Arial" w:hAnsi="Arial" w:cs="Arial"/>
        </w:rPr>
      </w:pPr>
      <w:r w:rsidRPr="00804D5B">
        <w:rPr>
          <w:rFonts w:ascii="Arial" w:hAnsi="Arial" w:cs="Arial"/>
        </w:rPr>
        <w:t>Suggested wo</w:t>
      </w:r>
      <w:r>
        <w:rPr>
          <w:rFonts w:ascii="Arial" w:hAnsi="Arial" w:cs="Arial"/>
        </w:rPr>
        <w:t>rking time for this section is 2</w:t>
      </w:r>
      <w:r w:rsidRPr="00804D5B">
        <w:rPr>
          <w:rFonts w:ascii="Arial" w:hAnsi="Arial" w:cs="Arial"/>
        </w:rPr>
        <w:t>5 minutes.</w:t>
      </w:r>
      <w:bookmarkEnd w:id="3"/>
      <w:bookmarkEnd w:id="4"/>
    </w:p>
    <w:p w:rsidR="00827D46" w:rsidRPr="0048293E" w:rsidRDefault="00827D46" w:rsidP="00302348">
      <w:pPr>
        <w:spacing w:line="240" w:lineRule="auto"/>
        <w:ind w:right="-330"/>
        <w:rPr>
          <w:rFonts w:cs="Arial"/>
          <w:b/>
        </w:rPr>
      </w:pPr>
      <w:r>
        <w:rPr>
          <w:rFonts w:ascii="Arial" w:hAnsi="Arial" w:cs="Arial"/>
        </w:rPr>
        <w:t>______________________________________________________________________________</w:t>
      </w:r>
    </w:p>
    <w:p w:rsidR="00827D46" w:rsidRPr="00B5799D" w:rsidRDefault="00827D46" w:rsidP="004A1C38">
      <w:pPr>
        <w:spacing w:after="0" w:line="240" w:lineRule="auto"/>
        <w:ind w:left="709" w:hanging="720"/>
        <w:rPr>
          <w:rFonts w:ascii="Arial" w:hAnsi="Arial" w:cs="Arial"/>
        </w:rPr>
      </w:pPr>
      <w:r>
        <w:rPr>
          <w:rFonts w:ascii="Arial" w:hAnsi="Arial" w:cs="Arial"/>
        </w:rPr>
        <w:t>1</w:t>
      </w:r>
      <w:r w:rsidRPr="00B5799D">
        <w:rPr>
          <w:rFonts w:ascii="Arial" w:hAnsi="Arial" w:cs="Arial"/>
        </w:rPr>
        <w:t>.</w:t>
      </w:r>
      <w:r w:rsidRPr="00B5799D">
        <w:rPr>
          <w:rFonts w:ascii="Arial" w:hAnsi="Arial" w:cs="Arial"/>
        </w:rPr>
        <w:tab/>
        <w:t>Macroeconomics includes the study of</w:t>
      </w:r>
    </w:p>
    <w:p w:rsidR="00827D46" w:rsidRPr="00B5799D" w:rsidRDefault="00827D46" w:rsidP="004A1C38">
      <w:pPr>
        <w:spacing w:after="0" w:line="240" w:lineRule="auto"/>
        <w:rPr>
          <w:rFonts w:ascii="Arial" w:hAnsi="Arial" w:cs="Arial"/>
          <w:lang w:val="en-US"/>
        </w:rPr>
      </w:pPr>
    </w:p>
    <w:p w:rsidR="00827D46" w:rsidRPr="00B5799D" w:rsidRDefault="00827D46" w:rsidP="004A1C38">
      <w:pPr>
        <w:spacing w:after="0" w:line="240" w:lineRule="auto"/>
        <w:ind w:left="1440" w:hanging="720"/>
        <w:rPr>
          <w:rFonts w:ascii="Arial" w:hAnsi="Arial" w:cs="Arial"/>
        </w:rPr>
      </w:pPr>
      <w:r w:rsidRPr="00B5799D">
        <w:rPr>
          <w:rFonts w:ascii="Arial" w:hAnsi="Arial" w:cs="Arial"/>
        </w:rPr>
        <w:t>(a)</w:t>
      </w:r>
      <w:r w:rsidRPr="00B5799D">
        <w:rPr>
          <w:rFonts w:ascii="Arial" w:hAnsi="Arial" w:cs="Arial"/>
        </w:rPr>
        <w:tab/>
        <w:t>total spending and inflationary trends but not employment and unemployment.</w:t>
      </w:r>
    </w:p>
    <w:p w:rsidR="00827D46" w:rsidRPr="00B5799D" w:rsidRDefault="00827D46" w:rsidP="004A1C38">
      <w:pPr>
        <w:spacing w:after="0" w:line="240" w:lineRule="auto"/>
        <w:ind w:left="1440" w:right="301" w:hanging="720"/>
        <w:rPr>
          <w:rFonts w:ascii="Arial" w:hAnsi="Arial" w:cs="Arial"/>
        </w:rPr>
      </w:pPr>
      <w:r w:rsidRPr="00B5799D">
        <w:rPr>
          <w:rFonts w:ascii="Arial" w:hAnsi="Arial" w:cs="Arial"/>
        </w:rPr>
        <w:t>(b)</w:t>
      </w:r>
      <w:r w:rsidRPr="00B5799D">
        <w:rPr>
          <w:rFonts w:ascii="Arial" w:hAnsi="Arial" w:cs="Arial"/>
        </w:rPr>
        <w:tab/>
        <w:t>individual markets and their impact on the level of economic activity.</w:t>
      </w:r>
    </w:p>
    <w:p w:rsidR="00827D46" w:rsidRPr="00B5799D" w:rsidRDefault="00827D46" w:rsidP="004A1C38">
      <w:pPr>
        <w:spacing w:after="0" w:line="240" w:lineRule="auto"/>
        <w:ind w:left="1440" w:right="302" w:hanging="720"/>
        <w:rPr>
          <w:rFonts w:ascii="Arial" w:hAnsi="Arial" w:cs="Arial"/>
        </w:rPr>
      </w:pPr>
      <w:r w:rsidRPr="00B5799D">
        <w:rPr>
          <w:rFonts w:ascii="Arial" w:hAnsi="Arial" w:cs="Arial"/>
        </w:rPr>
        <w:t>(c)</w:t>
      </w:r>
      <w:r w:rsidRPr="00B5799D">
        <w:rPr>
          <w:rFonts w:ascii="Arial" w:hAnsi="Arial" w:cs="Arial"/>
        </w:rPr>
        <w:tab/>
        <w:t>the economy as a whole ignoring short term fluctuations.</w:t>
      </w:r>
    </w:p>
    <w:p w:rsidR="00827D46" w:rsidRDefault="00827D46" w:rsidP="004A1C38">
      <w:pPr>
        <w:spacing w:after="0" w:line="240" w:lineRule="auto"/>
        <w:ind w:left="360" w:firstLine="360"/>
        <w:rPr>
          <w:rFonts w:ascii="Arial" w:hAnsi="Arial" w:cs="Arial"/>
        </w:rPr>
      </w:pPr>
      <w:r w:rsidRPr="00B5799D">
        <w:rPr>
          <w:rFonts w:ascii="Arial" w:hAnsi="Arial" w:cs="Arial"/>
        </w:rPr>
        <w:t>(d)</w:t>
      </w:r>
      <w:r w:rsidRPr="00B5799D">
        <w:rPr>
          <w:rFonts w:ascii="Arial" w:hAnsi="Arial" w:cs="Arial"/>
        </w:rPr>
        <w:tab/>
        <w:t>all aggregates within the economy and the relationship between them</w:t>
      </w:r>
      <w:r>
        <w:rPr>
          <w:rFonts w:ascii="Arial" w:hAnsi="Arial" w:cs="Arial"/>
        </w:rPr>
        <w:t>.</w:t>
      </w:r>
    </w:p>
    <w:p w:rsidR="00827D46" w:rsidRDefault="00827D46" w:rsidP="00EB52CE">
      <w:pPr>
        <w:spacing w:after="0" w:line="240" w:lineRule="auto"/>
        <w:ind w:left="720" w:right="-36" w:hanging="720"/>
        <w:rPr>
          <w:rFonts w:ascii="Arial" w:hAnsi="Arial" w:cs="Arial"/>
          <w:lang w:val="en-US"/>
        </w:rPr>
      </w:pPr>
    </w:p>
    <w:p w:rsidR="00827D46" w:rsidRDefault="00827D46" w:rsidP="004A1C38">
      <w:pPr>
        <w:spacing w:after="0" w:line="240" w:lineRule="auto"/>
        <w:rPr>
          <w:rFonts w:ascii="Arial" w:hAnsi="Arial" w:cs="Arial"/>
        </w:rPr>
      </w:pPr>
    </w:p>
    <w:p w:rsidR="00827D46" w:rsidRPr="00EB52CE" w:rsidRDefault="00827D46" w:rsidP="004A1C38">
      <w:pPr>
        <w:spacing w:after="0" w:line="240" w:lineRule="auto"/>
        <w:rPr>
          <w:rFonts w:ascii="Arial" w:hAnsi="Arial" w:cs="Arial"/>
        </w:rPr>
      </w:pPr>
      <w:r w:rsidRPr="00EB52CE">
        <w:rPr>
          <w:rFonts w:ascii="Arial" w:hAnsi="Arial" w:cs="Arial"/>
        </w:rPr>
        <w:t>2.</w:t>
      </w:r>
      <w:r w:rsidRPr="00EB52CE">
        <w:rPr>
          <w:rFonts w:ascii="Arial" w:hAnsi="Arial" w:cs="Arial"/>
        </w:rPr>
        <w:tab/>
        <w:t>The general level of economic activity in Australia basically depends on the</w:t>
      </w:r>
    </w:p>
    <w:p w:rsidR="00827D46" w:rsidRPr="00EB52CE" w:rsidRDefault="00827D46" w:rsidP="004A1C38">
      <w:pPr>
        <w:spacing w:after="0" w:line="240" w:lineRule="auto"/>
        <w:ind w:left="360" w:firstLine="360"/>
        <w:rPr>
          <w:rFonts w:ascii="Arial" w:hAnsi="Arial" w:cs="Arial"/>
        </w:rPr>
      </w:pPr>
    </w:p>
    <w:p w:rsidR="00827D46" w:rsidRPr="00EB52CE" w:rsidRDefault="00827D46" w:rsidP="004A1C38">
      <w:pPr>
        <w:spacing w:after="0" w:line="240" w:lineRule="auto"/>
        <w:ind w:left="360" w:firstLine="360"/>
        <w:rPr>
          <w:rFonts w:ascii="Arial" w:hAnsi="Arial" w:cs="Arial"/>
        </w:rPr>
      </w:pPr>
      <w:r w:rsidRPr="00EB52CE">
        <w:rPr>
          <w:rFonts w:ascii="Arial" w:hAnsi="Arial" w:cs="Arial"/>
        </w:rPr>
        <w:t>(a)</w:t>
      </w:r>
      <w:r w:rsidRPr="00EB52CE">
        <w:rPr>
          <w:rFonts w:ascii="Arial" w:hAnsi="Arial" w:cs="Arial"/>
        </w:rPr>
        <w:tab/>
        <w:t xml:space="preserve">level of consumer spending. </w:t>
      </w:r>
      <w:r w:rsidRPr="00EB52CE">
        <w:rPr>
          <w:rFonts w:ascii="Arial" w:hAnsi="Arial" w:cs="Arial"/>
        </w:rPr>
        <w:tab/>
      </w:r>
    </w:p>
    <w:p w:rsidR="00827D46" w:rsidRPr="00EB52CE" w:rsidRDefault="00827D46" w:rsidP="004A1C38">
      <w:pPr>
        <w:spacing w:after="0" w:line="240" w:lineRule="auto"/>
        <w:ind w:left="360" w:firstLine="360"/>
        <w:rPr>
          <w:rFonts w:ascii="Arial" w:hAnsi="Arial" w:cs="Arial"/>
        </w:rPr>
      </w:pPr>
      <w:r w:rsidRPr="00EB52CE">
        <w:rPr>
          <w:rFonts w:ascii="Arial" w:hAnsi="Arial" w:cs="Arial"/>
        </w:rPr>
        <w:t>(b)</w:t>
      </w:r>
      <w:r w:rsidRPr="00EB52CE">
        <w:rPr>
          <w:rFonts w:ascii="Arial" w:hAnsi="Arial" w:cs="Arial"/>
        </w:rPr>
        <w:tab/>
        <w:t>government budget outcome</w:t>
      </w:r>
      <w:r>
        <w:rPr>
          <w:rFonts w:ascii="Arial" w:hAnsi="Arial" w:cs="Arial"/>
        </w:rPr>
        <w:t>.</w:t>
      </w:r>
    </w:p>
    <w:p w:rsidR="00827D46" w:rsidRPr="00EB52CE" w:rsidRDefault="00827D46" w:rsidP="004A1C38">
      <w:pPr>
        <w:spacing w:after="0" w:line="240" w:lineRule="auto"/>
        <w:ind w:left="360" w:firstLine="360"/>
        <w:rPr>
          <w:rFonts w:ascii="Arial" w:hAnsi="Arial" w:cs="Arial"/>
        </w:rPr>
      </w:pPr>
      <w:r w:rsidRPr="00EB52CE">
        <w:rPr>
          <w:rFonts w:ascii="Arial" w:hAnsi="Arial" w:cs="Arial"/>
        </w:rPr>
        <w:t>(c)</w:t>
      </w:r>
      <w:r w:rsidRPr="00EB52CE">
        <w:rPr>
          <w:rFonts w:ascii="Arial" w:hAnsi="Arial" w:cs="Arial"/>
        </w:rPr>
        <w:tab/>
        <w:t xml:space="preserve">level of household disposable income. </w:t>
      </w:r>
    </w:p>
    <w:p w:rsidR="00827D46" w:rsidRPr="00EB52CE" w:rsidRDefault="00827D46" w:rsidP="004A1C38">
      <w:pPr>
        <w:spacing w:after="0" w:line="240" w:lineRule="auto"/>
        <w:ind w:left="360" w:firstLine="360"/>
        <w:rPr>
          <w:rFonts w:ascii="Arial" w:hAnsi="Arial" w:cs="Arial"/>
        </w:rPr>
      </w:pPr>
      <w:r w:rsidRPr="00EB52CE">
        <w:rPr>
          <w:rFonts w:ascii="Arial" w:hAnsi="Arial" w:cs="Arial"/>
        </w:rPr>
        <w:t>(d)</w:t>
      </w:r>
      <w:r w:rsidRPr="00EB52CE">
        <w:rPr>
          <w:rFonts w:ascii="Arial" w:hAnsi="Arial" w:cs="Arial"/>
        </w:rPr>
        <w:tab/>
        <w:t>level of aggregate expenditure.</w:t>
      </w:r>
    </w:p>
    <w:p w:rsidR="00827D46" w:rsidRDefault="00827D46" w:rsidP="004A1C38">
      <w:pPr>
        <w:spacing w:after="0" w:line="240" w:lineRule="auto"/>
        <w:ind w:left="709" w:hanging="720"/>
        <w:rPr>
          <w:rFonts w:ascii="Arial" w:hAnsi="Arial" w:cs="Arial"/>
        </w:rPr>
      </w:pPr>
    </w:p>
    <w:p w:rsidR="00827D46" w:rsidRDefault="00827D46" w:rsidP="004A1C38">
      <w:pPr>
        <w:spacing w:after="0" w:line="240" w:lineRule="auto"/>
        <w:ind w:left="709" w:hanging="720"/>
        <w:rPr>
          <w:rFonts w:ascii="Arial" w:hAnsi="Arial" w:cs="Arial"/>
        </w:rPr>
      </w:pPr>
    </w:p>
    <w:p w:rsidR="00827D46" w:rsidRPr="00EB52CE" w:rsidRDefault="00827D46" w:rsidP="004A1C38">
      <w:pPr>
        <w:spacing w:after="0" w:line="240" w:lineRule="auto"/>
        <w:ind w:left="709" w:hanging="720"/>
        <w:rPr>
          <w:rFonts w:ascii="Arial" w:hAnsi="Arial" w:cs="Arial"/>
        </w:rPr>
      </w:pPr>
      <w:r w:rsidRPr="00EB52CE">
        <w:rPr>
          <w:rFonts w:ascii="Arial" w:hAnsi="Arial" w:cs="Arial"/>
        </w:rPr>
        <w:t>3.</w:t>
      </w:r>
      <w:r w:rsidRPr="00EB52CE">
        <w:rPr>
          <w:rFonts w:ascii="Arial" w:hAnsi="Arial" w:cs="Arial"/>
        </w:rPr>
        <w:tab/>
        <w:t>Assume that an economy is in equilibrium.  Savings total $60b, government expenditure is $80b, investment is $80b and taxation is $70b.   The value of net exports is</w:t>
      </w:r>
    </w:p>
    <w:p w:rsidR="00827D46" w:rsidRPr="00EB52CE" w:rsidRDefault="00827D46" w:rsidP="004A1C38">
      <w:pPr>
        <w:spacing w:after="0" w:line="240" w:lineRule="auto"/>
        <w:ind w:left="709" w:hanging="720"/>
        <w:rPr>
          <w:rFonts w:ascii="Arial" w:hAnsi="Arial" w:cs="Arial"/>
          <w:lang w:val="en-US"/>
        </w:rPr>
      </w:pPr>
    </w:p>
    <w:p w:rsidR="00827D46" w:rsidRPr="00EB52CE" w:rsidRDefault="00827D46" w:rsidP="004A1C38">
      <w:pPr>
        <w:spacing w:after="0" w:line="240" w:lineRule="auto"/>
        <w:ind w:left="709"/>
        <w:rPr>
          <w:rFonts w:ascii="Arial" w:hAnsi="Arial" w:cs="Arial"/>
        </w:rPr>
      </w:pPr>
      <w:r>
        <w:rPr>
          <w:rFonts w:ascii="Arial" w:hAnsi="Arial" w:cs="Arial"/>
        </w:rPr>
        <w:t>(a)</w:t>
      </w:r>
      <w:r>
        <w:rPr>
          <w:rFonts w:ascii="Arial" w:hAnsi="Arial" w:cs="Arial"/>
        </w:rPr>
        <w:tab/>
        <w:t>- $30b</w:t>
      </w:r>
    </w:p>
    <w:p w:rsidR="00827D46" w:rsidRPr="00EB52CE" w:rsidRDefault="00827D46" w:rsidP="004A1C38">
      <w:pPr>
        <w:spacing w:after="0" w:line="240" w:lineRule="auto"/>
        <w:ind w:left="709"/>
        <w:rPr>
          <w:rFonts w:ascii="Arial" w:hAnsi="Arial" w:cs="Arial"/>
        </w:rPr>
      </w:pPr>
      <w:r>
        <w:rPr>
          <w:rFonts w:ascii="Arial" w:hAnsi="Arial" w:cs="Arial"/>
        </w:rPr>
        <w:t>(b)</w:t>
      </w:r>
      <w:r>
        <w:rPr>
          <w:rFonts w:ascii="Arial" w:hAnsi="Arial" w:cs="Arial"/>
        </w:rPr>
        <w:tab/>
        <w:t>+$30b</w:t>
      </w:r>
    </w:p>
    <w:p w:rsidR="00827D46" w:rsidRPr="00EB52CE" w:rsidRDefault="00827D46" w:rsidP="004A1C38">
      <w:pPr>
        <w:spacing w:after="0" w:line="240" w:lineRule="auto"/>
        <w:ind w:left="709"/>
        <w:rPr>
          <w:rFonts w:ascii="Arial" w:hAnsi="Arial" w:cs="Arial"/>
        </w:rPr>
      </w:pPr>
      <w:r>
        <w:rPr>
          <w:rFonts w:ascii="Arial" w:hAnsi="Arial" w:cs="Arial"/>
        </w:rPr>
        <w:t>(c)</w:t>
      </w:r>
      <w:r>
        <w:rPr>
          <w:rFonts w:ascii="Arial" w:hAnsi="Arial" w:cs="Arial"/>
        </w:rPr>
        <w:tab/>
        <w:t>-$130b</w:t>
      </w:r>
    </w:p>
    <w:p w:rsidR="00827D46" w:rsidRPr="00EB52CE" w:rsidRDefault="00827D46" w:rsidP="004A1C38">
      <w:pPr>
        <w:spacing w:after="0" w:line="240" w:lineRule="auto"/>
        <w:ind w:left="709"/>
        <w:rPr>
          <w:rFonts w:ascii="Arial" w:hAnsi="Arial" w:cs="Arial"/>
          <w:lang w:val="en-US"/>
        </w:rPr>
      </w:pPr>
      <w:r w:rsidRPr="00EB52CE">
        <w:rPr>
          <w:rFonts w:ascii="Arial" w:hAnsi="Arial" w:cs="Arial"/>
        </w:rPr>
        <w:t>(d)</w:t>
      </w:r>
      <w:r w:rsidRPr="00EB52CE">
        <w:rPr>
          <w:rFonts w:ascii="Arial" w:hAnsi="Arial" w:cs="Arial"/>
        </w:rPr>
        <w:tab/>
        <w:t>-$10b</w:t>
      </w:r>
    </w:p>
    <w:p w:rsidR="00827D46" w:rsidRDefault="00827D46" w:rsidP="00EB52CE">
      <w:pPr>
        <w:spacing w:after="0" w:line="240" w:lineRule="auto"/>
        <w:ind w:left="720" w:right="-36" w:hanging="720"/>
        <w:rPr>
          <w:rFonts w:ascii="Arial" w:hAnsi="Arial" w:cs="Arial"/>
          <w:lang w:val="en-US"/>
        </w:rPr>
      </w:pPr>
    </w:p>
    <w:p w:rsidR="00827D46" w:rsidRDefault="00827D46" w:rsidP="00EB52CE">
      <w:pPr>
        <w:spacing w:after="0" w:line="240" w:lineRule="auto"/>
        <w:ind w:left="720" w:right="-36" w:hanging="720"/>
        <w:rPr>
          <w:rFonts w:ascii="Arial" w:hAnsi="Arial" w:cs="Arial"/>
          <w:lang w:val="en-US"/>
        </w:rPr>
      </w:pPr>
    </w:p>
    <w:p w:rsidR="00827D46" w:rsidRPr="00EB52CE" w:rsidRDefault="00827D46" w:rsidP="00EB52CE">
      <w:pPr>
        <w:spacing w:after="0" w:line="240" w:lineRule="auto"/>
        <w:ind w:left="720" w:right="-36" w:hanging="720"/>
        <w:rPr>
          <w:rFonts w:ascii="Arial" w:hAnsi="Arial" w:cs="Arial"/>
          <w:lang w:val="en-US"/>
        </w:rPr>
      </w:pPr>
      <w:r>
        <w:rPr>
          <w:rFonts w:ascii="Arial" w:hAnsi="Arial" w:cs="Arial"/>
          <w:lang w:val="en-US"/>
        </w:rPr>
        <w:t>4</w:t>
      </w:r>
      <w:r w:rsidRPr="00EB52CE">
        <w:rPr>
          <w:rFonts w:ascii="Arial" w:hAnsi="Arial" w:cs="Arial"/>
          <w:lang w:val="en-US"/>
        </w:rPr>
        <w:t>.</w:t>
      </w:r>
      <w:r w:rsidRPr="00EB52CE">
        <w:rPr>
          <w:rFonts w:ascii="Arial" w:hAnsi="Arial" w:cs="Arial"/>
          <w:lang w:val="en-US"/>
        </w:rPr>
        <w:tab/>
        <w:t>The investment demand curve is likely to shift to the left if</w:t>
      </w:r>
    </w:p>
    <w:p w:rsidR="00827D46" w:rsidRPr="00EB52CE" w:rsidRDefault="00827D46" w:rsidP="00EB52CE">
      <w:pPr>
        <w:spacing w:after="0" w:line="240" w:lineRule="auto"/>
        <w:ind w:left="720" w:right="-36" w:hanging="720"/>
        <w:rPr>
          <w:rFonts w:ascii="Arial" w:hAnsi="Arial" w:cs="Arial"/>
          <w:lang w:val="en-US"/>
        </w:rPr>
      </w:pPr>
    </w:p>
    <w:p w:rsidR="00827D46" w:rsidRPr="00EB52CE" w:rsidRDefault="00827D46" w:rsidP="00423EA5">
      <w:pPr>
        <w:spacing w:after="0" w:line="240" w:lineRule="auto"/>
        <w:ind w:left="720" w:right="-36"/>
        <w:rPr>
          <w:rFonts w:ascii="Arial" w:hAnsi="Arial" w:cs="Arial"/>
          <w:lang w:val="en-US"/>
        </w:rPr>
      </w:pPr>
      <w:r>
        <w:rPr>
          <w:rFonts w:ascii="Arial" w:hAnsi="Arial" w:cs="Arial"/>
          <w:lang w:val="en-US"/>
        </w:rPr>
        <w:t>(a)</w:t>
      </w:r>
      <w:r w:rsidRPr="00EB52CE">
        <w:rPr>
          <w:rFonts w:ascii="Arial" w:hAnsi="Arial" w:cs="Arial"/>
          <w:lang w:val="en-US"/>
        </w:rPr>
        <w:tab/>
        <w:t>consumer demand increases</w:t>
      </w:r>
      <w:r>
        <w:rPr>
          <w:rFonts w:ascii="Arial" w:hAnsi="Arial" w:cs="Arial"/>
          <w:lang w:val="en-US"/>
        </w:rPr>
        <w:t>.</w:t>
      </w:r>
    </w:p>
    <w:p w:rsidR="00827D46" w:rsidRPr="00EB52CE" w:rsidRDefault="00827D46" w:rsidP="00423EA5">
      <w:pPr>
        <w:spacing w:after="0" w:line="240" w:lineRule="auto"/>
        <w:ind w:left="720" w:right="-36"/>
        <w:rPr>
          <w:rFonts w:ascii="Arial" w:hAnsi="Arial" w:cs="Arial"/>
          <w:lang w:val="en-US"/>
        </w:rPr>
      </w:pPr>
      <w:r>
        <w:rPr>
          <w:rFonts w:ascii="Arial" w:hAnsi="Arial" w:cs="Arial"/>
          <w:lang w:val="en-US"/>
        </w:rPr>
        <w:t>(b)</w:t>
      </w:r>
      <w:r w:rsidRPr="00EB52CE">
        <w:rPr>
          <w:rFonts w:ascii="Arial" w:hAnsi="Arial" w:cs="Arial"/>
          <w:lang w:val="en-US"/>
        </w:rPr>
        <w:tab/>
        <w:t>the interest rate increases</w:t>
      </w:r>
      <w:r>
        <w:rPr>
          <w:rFonts w:ascii="Arial" w:hAnsi="Arial" w:cs="Arial"/>
          <w:lang w:val="en-US"/>
        </w:rPr>
        <w:t>.</w:t>
      </w:r>
    </w:p>
    <w:p w:rsidR="00827D46" w:rsidRPr="00EB52CE" w:rsidRDefault="00827D46" w:rsidP="00423EA5">
      <w:pPr>
        <w:spacing w:after="0" w:line="240" w:lineRule="auto"/>
        <w:ind w:left="720" w:right="-36"/>
        <w:rPr>
          <w:rFonts w:ascii="Arial" w:hAnsi="Arial" w:cs="Arial"/>
          <w:lang w:val="en-US"/>
        </w:rPr>
      </w:pPr>
      <w:r>
        <w:rPr>
          <w:rFonts w:ascii="Arial" w:hAnsi="Arial" w:cs="Arial"/>
          <w:lang w:val="en-US"/>
        </w:rPr>
        <w:t>(c)</w:t>
      </w:r>
      <w:r w:rsidRPr="00EB52CE">
        <w:rPr>
          <w:rFonts w:ascii="Arial" w:hAnsi="Arial" w:cs="Arial"/>
          <w:lang w:val="en-US"/>
        </w:rPr>
        <w:tab/>
        <w:t>expected returns on investment increase</w:t>
      </w:r>
      <w:r>
        <w:rPr>
          <w:rFonts w:ascii="Arial" w:hAnsi="Arial" w:cs="Arial"/>
          <w:lang w:val="en-US"/>
        </w:rPr>
        <w:t>.</w:t>
      </w:r>
    </w:p>
    <w:p w:rsidR="00827D46" w:rsidRPr="00EB52CE" w:rsidRDefault="00827D46" w:rsidP="00423EA5">
      <w:pPr>
        <w:spacing w:after="0" w:line="240" w:lineRule="auto"/>
        <w:ind w:left="720" w:right="-36"/>
        <w:rPr>
          <w:rFonts w:ascii="Arial" w:hAnsi="Arial" w:cs="Arial"/>
          <w:lang w:val="en-US"/>
        </w:rPr>
      </w:pPr>
      <w:r>
        <w:rPr>
          <w:rFonts w:ascii="Arial" w:hAnsi="Arial" w:cs="Arial"/>
          <w:lang w:val="en-US"/>
        </w:rPr>
        <w:t>(d)</w:t>
      </w:r>
      <w:r w:rsidRPr="00EB52CE">
        <w:rPr>
          <w:rFonts w:ascii="Arial" w:hAnsi="Arial" w:cs="Arial"/>
          <w:lang w:val="en-US"/>
        </w:rPr>
        <w:tab/>
        <w:t>business taxes increase</w:t>
      </w:r>
      <w:r>
        <w:rPr>
          <w:rFonts w:ascii="Arial" w:hAnsi="Arial" w:cs="Arial"/>
          <w:lang w:val="en-US"/>
        </w:rPr>
        <w:t>.</w:t>
      </w:r>
    </w:p>
    <w:p w:rsidR="00827D46" w:rsidRDefault="00827D46" w:rsidP="00B5799D">
      <w:pPr>
        <w:spacing w:after="0" w:line="240" w:lineRule="auto"/>
        <w:ind w:left="720" w:right="-36" w:hanging="720"/>
        <w:rPr>
          <w:rFonts w:ascii="Arial" w:hAnsi="Arial" w:cs="Arial"/>
        </w:rPr>
      </w:pPr>
    </w:p>
    <w:p w:rsidR="00827D46" w:rsidRDefault="00827D46" w:rsidP="005829B3">
      <w:pPr>
        <w:spacing w:after="0" w:line="240" w:lineRule="auto"/>
        <w:ind w:left="720" w:right="-36" w:hanging="720"/>
        <w:rPr>
          <w:rFonts w:ascii="Arial" w:hAnsi="Arial" w:cs="Arial"/>
        </w:rPr>
      </w:pPr>
    </w:p>
    <w:p w:rsidR="00827D46" w:rsidRPr="005829B3" w:rsidRDefault="00827D46" w:rsidP="005829B3">
      <w:pPr>
        <w:spacing w:after="0" w:line="240" w:lineRule="auto"/>
        <w:ind w:left="720" w:right="-36" w:hanging="720"/>
        <w:rPr>
          <w:rFonts w:ascii="Arial" w:hAnsi="Arial" w:cs="Arial"/>
        </w:rPr>
      </w:pPr>
      <w:r>
        <w:rPr>
          <w:rFonts w:ascii="Arial" w:hAnsi="Arial" w:cs="Arial"/>
        </w:rPr>
        <w:t>5</w:t>
      </w:r>
      <w:r w:rsidRPr="005829B3">
        <w:rPr>
          <w:rFonts w:ascii="Arial" w:hAnsi="Arial" w:cs="Arial"/>
        </w:rPr>
        <w:t>.</w:t>
      </w:r>
      <w:r w:rsidRPr="005829B3">
        <w:rPr>
          <w:rFonts w:ascii="Arial" w:hAnsi="Arial" w:cs="Arial"/>
        </w:rPr>
        <w:tab/>
        <w:t>Which of the following would most likely decrease as a result of an u</w:t>
      </w:r>
      <w:r>
        <w:rPr>
          <w:rFonts w:ascii="Arial" w:hAnsi="Arial" w:cs="Arial"/>
        </w:rPr>
        <w:t>pturn in the business</w:t>
      </w:r>
      <w:r w:rsidRPr="005829B3">
        <w:rPr>
          <w:rFonts w:ascii="Arial" w:hAnsi="Arial" w:cs="Arial"/>
        </w:rPr>
        <w:t xml:space="preserve"> cycle? The </w:t>
      </w:r>
    </w:p>
    <w:p w:rsidR="00827D46" w:rsidRPr="005829B3" w:rsidRDefault="00827D46" w:rsidP="005829B3">
      <w:pPr>
        <w:spacing w:after="0" w:line="240" w:lineRule="auto"/>
        <w:ind w:left="720" w:right="-36" w:hanging="720"/>
        <w:rPr>
          <w:rFonts w:ascii="Arial" w:hAnsi="Arial" w:cs="Arial"/>
        </w:rPr>
      </w:pPr>
    </w:p>
    <w:p w:rsidR="00827D46" w:rsidRPr="005829B3" w:rsidRDefault="00827D46" w:rsidP="00423EA5">
      <w:pPr>
        <w:spacing w:after="0" w:line="240" w:lineRule="auto"/>
        <w:ind w:left="720" w:right="-36"/>
        <w:rPr>
          <w:rFonts w:ascii="Arial" w:hAnsi="Arial" w:cs="Arial"/>
        </w:rPr>
      </w:pPr>
      <w:r w:rsidRPr="005829B3">
        <w:rPr>
          <w:rFonts w:ascii="Arial" w:hAnsi="Arial" w:cs="Arial"/>
          <w:bCs/>
        </w:rPr>
        <w:t>(a</w:t>
      </w:r>
      <w:r w:rsidRPr="005829B3">
        <w:rPr>
          <w:rFonts w:ascii="Arial" w:hAnsi="Arial" w:cs="Arial"/>
          <w:b/>
          <w:bCs/>
        </w:rPr>
        <w:t>)</w:t>
      </w:r>
      <w:r w:rsidRPr="005829B3">
        <w:rPr>
          <w:rFonts w:ascii="Arial" w:hAnsi="Arial" w:cs="Arial"/>
          <w:b/>
          <w:bCs/>
        </w:rPr>
        <w:tab/>
      </w:r>
      <w:r w:rsidRPr="005829B3">
        <w:rPr>
          <w:rFonts w:ascii="Arial" w:hAnsi="Arial" w:cs="Arial"/>
        </w:rPr>
        <w:t>rate of inflation</w:t>
      </w:r>
    </w:p>
    <w:p w:rsidR="00827D46" w:rsidRPr="005829B3" w:rsidRDefault="00827D46" w:rsidP="00423EA5">
      <w:pPr>
        <w:spacing w:after="0" w:line="240" w:lineRule="auto"/>
        <w:ind w:left="720" w:right="-36"/>
        <w:rPr>
          <w:rFonts w:ascii="Arial" w:hAnsi="Arial" w:cs="Arial"/>
        </w:rPr>
      </w:pPr>
      <w:r>
        <w:rPr>
          <w:rFonts w:ascii="Arial" w:hAnsi="Arial" w:cs="Arial"/>
          <w:bCs/>
        </w:rPr>
        <w:t>(b)</w:t>
      </w:r>
      <w:r>
        <w:rPr>
          <w:rFonts w:ascii="Arial" w:hAnsi="Arial" w:cs="Arial"/>
          <w:bCs/>
        </w:rPr>
        <w:tab/>
      </w:r>
      <w:r w:rsidRPr="005829B3">
        <w:rPr>
          <w:rFonts w:ascii="Arial" w:hAnsi="Arial" w:cs="Arial"/>
        </w:rPr>
        <w:t>level of economic activity</w:t>
      </w:r>
    </w:p>
    <w:p w:rsidR="00827D46" w:rsidRPr="005829B3" w:rsidRDefault="00827D46" w:rsidP="00423EA5">
      <w:pPr>
        <w:spacing w:after="0" w:line="240" w:lineRule="auto"/>
        <w:ind w:left="720" w:right="-36"/>
        <w:rPr>
          <w:rFonts w:ascii="Arial" w:hAnsi="Arial" w:cs="Arial"/>
        </w:rPr>
      </w:pPr>
      <w:r w:rsidRPr="005829B3">
        <w:rPr>
          <w:rFonts w:ascii="Arial" w:hAnsi="Arial" w:cs="Arial"/>
          <w:bCs/>
        </w:rPr>
        <w:t>(c)</w:t>
      </w:r>
      <w:r w:rsidRPr="005829B3">
        <w:rPr>
          <w:rFonts w:ascii="Arial" w:hAnsi="Arial" w:cs="Arial"/>
          <w:b/>
          <w:bCs/>
        </w:rPr>
        <w:t xml:space="preserve"> </w:t>
      </w:r>
      <w:r w:rsidRPr="005829B3">
        <w:rPr>
          <w:rFonts w:ascii="Arial" w:hAnsi="Arial" w:cs="Arial"/>
          <w:b/>
          <w:bCs/>
        </w:rPr>
        <w:tab/>
      </w:r>
      <w:r w:rsidRPr="005829B3">
        <w:rPr>
          <w:rFonts w:ascii="Arial" w:hAnsi="Arial" w:cs="Arial"/>
        </w:rPr>
        <w:t>level of imports</w:t>
      </w:r>
    </w:p>
    <w:p w:rsidR="00827D46" w:rsidRPr="005829B3" w:rsidRDefault="00827D46" w:rsidP="00423EA5">
      <w:pPr>
        <w:spacing w:after="0" w:line="240" w:lineRule="auto"/>
        <w:ind w:left="720" w:right="-36"/>
        <w:rPr>
          <w:rFonts w:ascii="Arial" w:hAnsi="Arial" w:cs="Arial"/>
        </w:rPr>
      </w:pPr>
      <w:r>
        <w:rPr>
          <w:rFonts w:ascii="Arial" w:hAnsi="Arial" w:cs="Arial"/>
          <w:bCs/>
        </w:rPr>
        <w:t>(d)</w:t>
      </w:r>
      <w:r>
        <w:rPr>
          <w:rFonts w:ascii="Arial" w:hAnsi="Arial" w:cs="Arial"/>
          <w:bCs/>
        </w:rPr>
        <w:tab/>
      </w:r>
      <w:r w:rsidRPr="005829B3">
        <w:rPr>
          <w:rFonts w:ascii="Arial" w:hAnsi="Arial" w:cs="Arial"/>
        </w:rPr>
        <w:t>rate of unemployment</w:t>
      </w:r>
    </w:p>
    <w:p w:rsidR="00827D46" w:rsidRDefault="00827D46" w:rsidP="00423EA5">
      <w:pPr>
        <w:spacing w:after="0" w:line="240" w:lineRule="auto"/>
        <w:ind w:left="709" w:hanging="720"/>
        <w:rPr>
          <w:rFonts w:ascii="Arial" w:hAnsi="Arial" w:cs="Arial"/>
        </w:rPr>
      </w:pPr>
    </w:p>
    <w:p w:rsidR="00827D46" w:rsidRDefault="00827D46">
      <w:pPr>
        <w:rPr>
          <w:rFonts w:ascii="Arial" w:hAnsi="Arial" w:cs="Arial"/>
        </w:rPr>
      </w:pPr>
      <w:r>
        <w:rPr>
          <w:rFonts w:ascii="Arial" w:hAnsi="Arial" w:cs="Arial"/>
        </w:rPr>
        <w:br w:type="page"/>
      </w:r>
    </w:p>
    <w:p w:rsidR="00827D46" w:rsidRPr="00E74206" w:rsidRDefault="00827D46" w:rsidP="00423EA5">
      <w:pPr>
        <w:spacing w:after="0" w:line="240" w:lineRule="auto"/>
        <w:ind w:left="720" w:hanging="720"/>
        <w:rPr>
          <w:rFonts w:ascii="Arial" w:hAnsi="Arial" w:cs="Arial"/>
        </w:rPr>
      </w:pPr>
      <w:r>
        <w:rPr>
          <w:rFonts w:ascii="Arial" w:hAnsi="Arial" w:cs="Arial"/>
        </w:rPr>
        <w:t>6.</w:t>
      </w:r>
      <w:r>
        <w:rPr>
          <w:rFonts w:ascii="Arial" w:hAnsi="Arial" w:cs="Arial"/>
        </w:rPr>
        <w:tab/>
        <w:t>If a person buys</w:t>
      </w:r>
      <w:r w:rsidRPr="00E74206">
        <w:rPr>
          <w:rFonts w:ascii="Arial" w:hAnsi="Arial" w:cs="Arial"/>
        </w:rPr>
        <w:t xml:space="preserve"> a pizza from a restaurant </w:t>
      </w:r>
      <w:r>
        <w:rPr>
          <w:rFonts w:ascii="Arial" w:hAnsi="Arial" w:cs="Arial"/>
        </w:rPr>
        <w:t>rather than making the same</w:t>
      </w:r>
      <w:r w:rsidRPr="00E74206">
        <w:rPr>
          <w:rFonts w:ascii="Arial" w:hAnsi="Arial" w:cs="Arial"/>
        </w:rPr>
        <w:t xml:space="preserve"> product at home</w:t>
      </w:r>
    </w:p>
    <w:p w:rsidR="00827D46" w:rsidRDefault="00827D46" w:rsidP="00423EA5">
      <w:pPr>
        <w:spacing w:after="0" w:line="240" w:lineRule="auto"/>
        <w:ind w:firstLine="720"/>
        <w:rPr>
          <w:rFonts w:ascii="Arial" w:hAnsi="Arial" w:cs="Arial"/>
        </w:rPr>
      </w:pPr>
    </w:p>
    <w:p w:rsidR="00827D46" w:rsidRPr="00E74206" w:rsidRDefault="00827D46" w:rsidP="00423EA5">
      <w:pPr>
        <w:spacing w:after="0" w:line="240" w:lineRule="auto"/>
        <w:ind w:firstLine="720"/>
        <w:rPr>
          <w:rFonts w:ascii="Arial" w:hAnsi="Arial" w:cs="Arial"/>
        </w:rPr>
      </w:pPr>
      <w:r>
        <w:rPr>
          <w:rFonts w:ascii="Arial" w:hAnsi="Arial" w:cs="Arial"/>
        </w:rPr>
        <w:t xml:space="preserve"> (a</w:t>
      </w:r>
      <w:r w:rsidRPr="00E74206">
        <w:rPr>
          <w:rFonts w:ascii="Arial" w:hAnsi="Arial" w:cs="Arial"/>
        </w:rPr>
        <w:t xml:space="preserve">) </w:t>
      </w:r>
      <w:r>
        <w:rPr>
          <w:rFonts w:ascii="Arial" w:hAnsi="Arial" w:cs="Arial"/>
        </w:rPr>
        <w:tab/>
        <w:t>GDP increases</w:t>
      </w:r>
    </w:p>
    <w:p w:rsidR="00827D46" w:rsidRPr="00E74206" w:rsidRDefault="00827D46" w:rsidP="00423EA5">
      <w:pPr>
        <w:spacing w:after="0" w:line="240" w:lineRule="auto"/>
        <w:ind w:firstLine="720"/>
        <w:rPr>
          <w:rFonts w:ascii="Arial" w:hAnsi="Arial" w:cs="Arial"/>
        </w:rPr>
      </w:pPr>
      <w:r>
        <w:rPr>
          <w:rFonts w:ascii="Arial" w:hAnsi="Arial" w:cs="Arial"/>
        </w:rPr>
        <w:t xml:space="preserve"> (b</w:t>
      </w:r>
      <w:r w:rsidRPr="00E74206">
        <w:rPr>
          <w:rFonts w:ascii="Arial" w:hAnsi="Arial" w:cs="Arial"/>
        </w:rPr>
        <w:t xml:space="preserve">) </w:t>
      </w:r>
      <w:r>
        <w:rPr>
          <w:rFonts w:ascii="Arial" w:hAnsi="Arial" w:cs="Arial"/>
        </w:rPr>
        <w:tab/>
        <w:t>GDP decreases</w:t>
      </w:r>
    </w:p>
    <w:p w:rsidR="00827D46" w:rsidRPr="00E74206" w:rsidRDefault="00827D46" w:rsidP="00423EA5">
      <w:pPr>
        <w:spacing w:after="0" w:line="240" w:lineRule="auto"/>
        <w:ind w:firstLine="720"/>
        <w:rPr>
          <w:rFonts w:ascii="Arial" w:hAnsi="Arial" w:cs="Arial"/>
        </w:rPr>
      </w:pPr>
      <w:r>
        <w:rPr>
          <w:rFonts w:ascii="Arial" w:hAnsi="Arial" w:cs="Arial"/>
        </w:rPr>
        <w:t xml:space="preserve"> (c</w:t>
      </w:r>
      <w:r w:rsidRPr="00E74206">
        <w:rPr>
          <w:rFonts w:ascii="Arial" w:hAnsi="Arial" w:cs="Arial"/>
        </w:rPr>
        <w:t xml:space="preserve">) </w:t>
      </w:r>
      <w:r>
        <w:rPr>
          <w:rFonts w:ascii="Arial" w:hAnsi="Arial" w:cs="Arial"/>
        </w:rPr>
        <w:tab/>
        <w:t>GDP remains unchanged</w:t>
      </w:r>
    </w:p>
    <w:p w:rsidR="00827D46" w:rsidRPr="00E74206" w:rsidRDefault="00827D46" w:rsidP="00423EA5">
      <w:pPr>
        <w:spacing w:after="0" w:line="240" w:lineRule="auto"/>
        <w:ind w:firstLine="720"/>
        <w:rPr>
          <w:rFonts w:ascii="Arial" w:hAnsi="Arial" w:cs="Arial"/>
        </w:rPr>
      </w:pPr>
      <w:r>
        <w:rPr>
          <w:rFonts w:ascii="Arial" w:hAnsi="Arial" w:cs="Arial"/>
        </w:rPr>
        <w:t xml:space="preserve"> (d</w:t>
      </w:r>
      <w:r w:rsidRPr="00E74206">
        <w:rPr>
          <w:rFonts w:ascii="Arial" w:hAnsi="Arial" w:cs="Arial"/>
        </w:rPr>
        <w:t xml:space="preserve">) </w:t>
      </w:r>
      <w:r>
        <w:rPr>
          <w:rFonts w:ascii="Arial" w:hAnsi="Arial" w:cs="Arial"/>
        </w:rPr>
        <w:tab/>
        <w:t>society's well-being increases</w:t>
      </w:r>
    </w:p>
    <w:p w:rsidR="00827D46" w:rsidRDefault="00827D46" w:rsidP="00B5799D">
      <w:pPr>
        <w:spacing w:after="0" w:line="240" w:lineRule="auto"/>
        <w:ind w:left="720" w:hanging="720"/>
        <w:rPr>
          <w:rFonts w:ascii="Arial" w:hAnsi="Arial" w:cs="Arial"/>
        </w:rPr>
      </w:pPr>
    </w:p>
    <w:p w:rsidR="00827D46" w:rsidRDefault="00827D46" w:rsidP="00B5799D">
      <w:pPr>
        <w:spacing w:after="0" w:line="240" w:lineRule="auto"/>
        <w:ind w:left="720" w:hanging="720"/>
        <w:rPr>
          <w:rFonts w:ascii="Arial" w:hAnsi="Arial" w:cs="Arial"/>
        </w:rPr>
      </w:pPr>
    </w:p>
    <w:p w:rsidR="00827D46" w:rsidRPr="00B5799D" w:rsidRDefault="00827D46" w:rsidP="00B5799D">
      <w:pPr>
        <w:spacing w:after="0" w:line="240" w:lineRule="auto"/>
        <w:ind w:left="720" w:hanging="720"/>
        <w:rPr>
          <w:rFonts w:ascii="Arial" w:hAnsi="Arial" w:cs="Arial"/>
        </w:rPr>
      </w:pPr>
      <w:r>
        <w:rPr>
          <w:rFonts w:ascii="Arial" w:hAnsi="Arial" w:cs="Arial"/>
        </w:rPr>
        <w:t>7</w:t>
      </w:r>
      <w:r w:rsidRPr="00B5799D">
        <w:rPr>
          <w:rFonts w:ascii="Arial" w:hAnsi="Arial" w:cs="Arial"/>
        </w:rPr>
        <w:t>.</w:t>
      </w:r>
      <w:r w:rsidRPr="00B5799D">
        <w:rPr>
          <w:rFonts w:ascii="Arial" w:hAnsi="Arial" w:cs="Arial"/>
        </w:rPr>
        <w:tab/>
        <w:t>If a nation’s resources are fully and efficiently employed, economic growth can be represented by</w:t>
      </w:r>
    </w:p>
    <w:p w:rsidR="00827D46" w:rsidRPr="00B5799D" w:rsidRDefault="00827D46" w:rsidP="00B5799D">
      <w:pPr>
        <w:spacing w:after="0" w:line="240" w:lineRule="auto"/>
        <w:ind w:left="720" w:hanging="720"/>
        <w:rPr>
          <w:rFonts w:ascii="Arial" w:hAnsi="Arial" w:cs="Arial"/>
        </w:rPr>
      </w:pPr>
    </w:p>
    <w:p w:rsidR="00827D46" w:rsidRPr="00B5799D" w:rsidRDefault="00827D46" w:rsidP="00B5799D">
      <w:pPr>
        <w:spacing w:after="0" w:line="240" w:lineRule="auto"/>
        <w:ind w:left="1440" w:hanging="720"/>
        <w:rPr>
          <w:rFonts w:ascii="Arial" w:hAnsi="Arial" w:cs="Arial"/>
        </w:rPr>
      </w:pPr>
      <w:r w:rsidRPr="00B5799D">
        <w:rPr>
          <w:rFonts w:ascii="Arial" w:hAnsi="Arial" w:cs="Arial"/>
        </w:rPr>
        <w:t>(a)</w:t>
      </w:r>
      <w:r w:rsidRPr="00B5799D">
        <w:rPr>
          <w:rFonts w:ascii="Arial" w:hAnsi="Arial" w:cs="Arial"/>
        </w:rPr>
        <w:tab/>
        <w:t>a movement along its production possibility curve.</w:t>
      </w:r>
    </w:p>
    <w:p w:rsidR="00827D46" w:rsidRPr="00B5799D" w:rsidRDefault="00827D46" w:rsidP="00B5799D">
      <w:pPr>
        <w:spacing w:after="0" w:line="240" w:lineRule="auto"/>
        <w:ind w:left="720"/>
        <w:rPr>
          <w:rFonts w:ascii="Arial" w:hAnsi="Arial" w:cs="Arial"/>
        </w:rPr>
      </w:pPr>
      <w:r w:rsidRPr="00B5799D">
        <w:rPr>
          <w:rFonts w:ascii="Arial" w:hAnsi="Arial" w:cs="Arial"/>
        </w:rPr>
        <w:t xml:space="preserve">(b) </w:t>
      </w:r>
      <w:r w:rsidRPr="00B5799D">
        <w:rPr>
          <w:rFonts w:ascii="Arial" w:hAnsi="Arial" w:cs="Arial"/>
        </w:rPr>
        <w:tab/>
        <w:t>a movement towards its production possibility curve.</w:t>
      </w:r>
    </w:p>
    <w:p w:rsidR="00827D46" w:rsidRPr="00B5799D" w:rsidRDefault="00827D46" w:rsidP="00B5799D">
      <w:pPr>
        <w:spacing w:after="0" w:line="240" w:lineRule="auto"/>
        <w:ind w:left="720"/>
        <w:rPr>
          <w:rFonts w:ascii="Arial" w:hAnsi="Arial" w:cs="Arial"/>
        </w:rPr>
      </w:pPr>
      <w:r w:rsidRPr="00B5799D">
        <w:rPr>
          <w:rFonts w:ascii="Arial" w:hAnsi="Arial" w:cs="Arial"/>
        </w:rPr>
        <w:t>(c)</w:t>
      </w:r>
      <w:r w:rsidRPr="00B5799D">
        <w:rPr>
          <w:rFonts w:ascii="Arial" w:hAnsi="Arial" w:cs="Arial"/>
        </w:rPr>
        <w:tab/>
        <w:t>an inward shift of its production possibility curve.</w:t>
      </w:r>
    </w:p>
    <w:p w:rsidR="00827D46" w:rsidRPr="00B5799D" w:rsidRDefault="00827D46" w:rsidP="00B5799D">
      <w:pPr>
        <w:spacing w:after="0" w:line="240" w:lineRule="auto"/>
        <w:ind w:left="720"/>
        <w:rPr>
          <w:rFonts w:ascii="Arial" w:hAnsi="Arial" w:cs="Arial"/>
        </w:rPr>
      </w:pPr>
      <w:r w:rsidRPr="00B5799D">
        <w:rPr>
          <w:rFonts w:ascii="Arial" w:hAnsi="Arial" w:cs="Arial"/>
        </w:rPr>
        <w:t>(d)</w:t>
      </w:r>
      <w:r w:rsidRPr="00B5799D">
        <w:rPr>
          <w:rFonts w:ascii="Arial" w:hAnsi="Arial" w:cs="Arial"/>
        </w:rPr>
        <w:tab/>
        <w:t>outward shift of if production possibility curve.</w:t>
      </w:r>
    </w:p>
    <w:p w:rsidR="00827D46" w:rsidRPr="00B5799D" w:rsidRDefault="00827D46" w:rsidP="00B5799D">
      <w:pPr>
        <w:spacing w:after="0" w:line="240" w:lineRule="auto"/>
        <w:ind w:left="720" w:hanging="720"/>
        <w:rPr>
          <w:rFonts w:ascii="Arial" w:hAnsi="Arial" w:cs="Arial"/>
        </w:rPr>
      </w:pPr>
    </w:p>
    <w:p w:rsidR="00827D46" w:rsidRDefault="00827D46" w:rsidP="00423EA5">
      <w:pPr>
        <w:tabs>
          <w:tab w:val="left" w:pos="709"/>
          <w:tab w:val="right" w:pos="9360"/>
        </w:tabs>
        <w:spacing w:after="0" w:line="240" w:lineRule="auto"/>
        <w:rPr>
          <w:rFonts w:ascii="Arial" w:hAnsi="Arial" w:cs="Arial"/>
        </w:rPr>
      </w:pPr>
    </w:p>
    <w:p w:rsidR="00827D46" w:rsidRPr="0035090D" w:rsidRDefault="00827D46" w:rsidP="00423EA5">
      <w:pPr>
        <w:tabs>
          <w:tab w:val="left" w:pos="709"/>
          <w:tab w:val="right" w:pos="9360"/>
        </w:tabs>
        <w:spacing w:after="0" w:line="240" w:lineRule="auto"/>
        <w:rPr>
          <w:rFonts w:ascii="Arial" w:hAnsi="Arial" w:cs="Arial"/>
        </w:rPr>
      </w:pPr>
      <w:r>
        <w:rPr>
          <w:rFonts w:ascii="Arial" w:hAnsi="Arial" w:cs="Arial"/>
        </w:rPr>
        <w:t>8.</w:t>
      </w:r>
      <w:r>
        <w:rPr>
          <w:rFonts w:ascii="Arial" w:hAnsi="Arial" w:cs="Arial"/>
        </w:rPr>
        <w:tab/>
      </w:r>
      <w:r w:rsidRPr="0035090D">
        <w:rPr>
          <w:rFonts w:ascii="Arial" w:hAnsi="Arial" w:cs="Arial"/>
        </w:rPr>
        <w:t xml:space="preserve">If real GDP rises, it is still possible for living standards in the country to fall if </w:t>
      </w:r>
    </w:p>
    <w:p w:rsidR="00827D46" w:rsidRPr="0035090D" w:rsidRDefault="00827D46" w:rsidP="00423EA5">
      <w:pPr>
        <w:tabs>
          <w:tab w:val="right" w:pos="9360"/>
        </w:tabs>
        <w:spacing w:after="0" w:line="240" w:lineRule="auto"/>
        <w:rPr>
          <w:rFonts w:ascii="Arial" w:hAnsi="Arial" w:cs="Arial"/>
        </w:rPr>
      </w:pPr>
    </w:p>
    <w:p w:rsidR="00827D46" w:rsidRPr="0035090D" w:rsidRDefault="00827D46" w:rsidP="00423EA5">
      <w:pPr>
        <w:tabs>
          <w:tab w:val="left" w:pos="1418"/>
          <w:tab w:val="right" w:pos="9360"/>
        </w:tabs>
        <w:spacing w:after="0" w:line="240" w:lineRule="auto"/>
        <w:ind w:left="720" w:hanging="720"/>
        <w:rPr>
          <w:rFonts w:ascii="Arial" w:hAnsi="Arial" w:cs="Arial"/>
        </w:rPr>
      </w:pPr>
      <w:r>
        <w:rPr>
          <w:rFonts w:ascii="Arial" w:hAnsi="Arial" w:cs="Arial"/>
        </w:rPr>
        <w:tab/>
        <w:t>(a)</w:t>
      </w:r>
      <w:r>
        <w:rPr>
          <w:rFonts w:ascii="Arial" w:hAnsi="Arial" w:cs="Arial"/>
        </w:rPr>
        <w:tab/>
      </w:r>
      <w:r w:rsidRPr="0035090D">
        <w:rPr>
          <w:rFonts w:ascii="Arial" w:hAnsi="Arial" w:cs="Arial"/>
        </w:rPr>
        <w:t>there is an improvement in the quality of goods produced.</w:t>
      </w:r>
    </w:p>
    <w:p w:rsidR="00827D46" w:rsidRPr="0035090D" w:rsidRDefault="00827D46" w:rsidP="00423EA5">
      <w:pPr>
        <w:tabs>
          <w:tab w:val="left" w:pos="1134"/>
          <w:tab w:val="left" w:pos="1418"/>
          <w:tab w:val="right" w:pos="9360"/>
        </w:tabs>
        <w:spacing w:after="0" w:line="240" w:lineRule="auto"/>
        <w:ind w:left="720"/>
        <w:rPr>
          <w:rFonts w:ascii="Arial" w:hAnsi="Arial" w:cs="Arial"/>
        </w:rPr>
      </w:pPr>
      <w:r>
        <w:rPr>
          <w:rFonts w:ascii="Arial" w:hAnsi="Arial" w:cs="Arial"/>
        </w:rPr>
        <w:t>(b)</w:t>
      </w:r>
      <w:r>
        <w:rPr>
          <w:rFonts w:ascii="Arial" w:hAnsi="Arial" w:cs="Arial"/>
        </w:rPr>
        <w:tab/>
      </w:r>
      <w:r>
        <w:rPr>
          <w:rFonts w:ascii="Arial" w:hAnsi="Arial" w:cs="Arial"/>
        </w:rPr>
        <w:tab/>
      </w:r>
      <w:r w:rsidRPr="0035090D">
        <w:rPr>
          <w:rFonts w:ascii="Arial" w:hAnsi="Arial" w:cs="Arial"/>
        </w:rPr>
        <w:t>the population rises faster than the growth of real GDP.</w:t>
      </w:r>
    </w:p>
    <w:p w:rsidR="00827D46" w:rsidRPr="0035090D" w:rsidRDefault="00827D46" w:rsidP="00423EA5">
      <w:pPr>
        <w:tabs>
          <w:tab w:val="left" w:pos="1418"/>
          <w:tab w:val="right" w:pos="9360"/>
        </w:tabs>
        <w:spacing w:after="0" w:line="240" w:lineRule="auto"/>
        <w:ind w:left="720" w:hanging="720"/>
        <w:rPr>
          <w:rFonts w:ascii="Arial" w:hAnsi="Arial" w:cs="Arial"/>
        </w:rPr>
      </w:pPr>
      <w:r>
        <w:rPr>
          <w:rFonts w:ascii="Arial" w:hAnsi="Arial" w:cs="Arial"/>
        </w:rPr>
        <w:tab/>
        <w:t>(c)</w:t>
      </w:r>
      <w:r>
        <w:rPr>
          <w:rFonts w:ascii="Arial" w:hAnsi="Arial" w:cs="Arial"/>
        </w:rPr>
        <w:tab/>
      </w:r>
      <w:r w:rsidRPr="0035090D">
        <w:rPr>
          <w:rFonts w:ascii="Arial" w:hAnsi="Arial" w:cs="Arial"/>
        </w:rPr>
        <w:t>the government increases taxes to make the distribution of income more equal.</w:t>
      </w:r>
    </w:p>
    <w:p w:rsidR="00827D46" w:rsidRDefault="00827D46" w:rsidP="00423EA5">
      <w:pPr>
        <w:tabs>
          <w:tab w:val="left" w:pos="1418"/>
          <w:tab w:val="right" w:pos="9360"/>
        </w:tabs>
        <w:spacing w:after="0" w:line="240" w:lineRule="auto"/>
        <w:ind w:firstLine="709"/>
        <w:rPr>
          <w:rFonts w:ascii="Arial" w:hAnsi="Arial" w:cs="Arial"/>
        </w:rPr>
      </w:pPr>
      <w:r>
        <w:rPr>
          <w:rFonts w:ascii="Arial" w:hAnsi="Arial" w:cs="Arial"/>
        </w:rPr>
        <w:t>(d)</w:t>
      </w:r>
      <w:r>
        <w:rPr>
          <w:rFonts w:ascii="Arial" w:hAnsi="Arial" w:cs="Arial"/>
        </w:rPr>
        <w:tab/>
      </w:r>
      <w:r w:rsidRPr="0035090D">
        <w:rPr>
          <w:rFonts w:ascii="Arial" w:hAnsi="Arial" w:cs="Arial"/>
        </w:rPr>
        <w:t xml:space="preserve">there are more non-marketed goods and services. </w:t>
      </w:r>
    </w:p>
    <w:p w:rsidR="00827D46" w:rsidRDefault="00827D46" w:rsidP="00423EA5">
      <w:pPr>
        <w:tabs>
          <w:tab w:val="right" w:pos="9360"/>
        </w:tabs>
        <w:spacing w:after="0" w:line="240" w:lineRule="auto"/>
        <w:rPr>
          <w:rFonts w:ascii="Arial" w:hAnsi="Arial" w:cs="Arial"/>
        </w:rPr>
      </w:pPr>
    </w:p>
    <w:p w:rsidR="00827D46" w:rsidRDefault="00827D46" w:rsidP="00423EA5">
      <w:pPr>
        <w:spacing w:after="0" w:line="240" w:lineRule="auto"/>
        <w:ind w:left="709" w:hanging="720"/>
        <w:rPr>
          <w:rFonts w:ascii="Arial" w:hAnsi="Arial" w:cs="Arial"/>
        </w:rPr>
      </w:pPr>
    </w:p>
    <w:p w:rsidR="00827D46" w:rsidRPr="00B5799D" w:rsidRDefault="00827D46" w:rsidP="00423EA5">
      <w:pPr>
        <w:spacing w:after="0" w:line="240" w:lineRule="auto"/>
        <w:ind w:left="709" w:hanging="720"/>
        <w:rPr>
          <w:rFonts w:ascii="Arial" w:hAnsi="Arial" w:cs="Arial"/>
        </w:rPr>
      </w:pPr>
      <w:r>
        <w:rPr>
          <w:rFonts w:ascii="Arial" w:hAnsi="Arial" w:cs="Arial"/>
        </w:rPr>
        <w:t>9.</w:t>
      </w:r>
      <w:r>
        <w:rPr>
          <w:rFonts w:ascii="Arial" w:hAnsi="Arial" w:cs="Arial"/>
        </w:rPr>
        <w:tab/>
      </w:r>
      <w:r w:rsidRPr="00B5799D">
        <w:rPr>
          <w:rFonts w:ascii="Arial" w:hAnsi="Arial" w:cs="Arial"/>
        </w:rPr>
        <w:t>One of the costs of economic growth is</w:t>
      </w:r>
    </w:p>
    <w:p w:rsidR="00827D46" w:rsidRPr="00B5799D" w:rsidRDefault="00827D46" w:rsidP="00423EA5">
      <w:pPr>
        <w:spacing w:after="0" w:line="240" w:lineRule="auto"/>
        <w:rPr>
          <w:rFonts w:ascii="Arial" w:hAnsi="Arial" w:cs="Arial"/>
          <w:lang w:val="en-US"/>
        </w:rPr>
      </w:pPr>
    </w:p>
    <w:p w:rsidR="00827D46" w:rsidRPr="00B5799D" w:rsidRDefault="00827D46" w:rsidP="00423EA5">
      <w:pPr>
        <w:spacing w:after="0" w:line="240" w:lineRule="auto"/>
        <w:ind w:left="1440" w:hanging="720"/>
        <w:rPr>
          <w:rFonts w:ascii="Arial" w:hAnsi="Arial" w:cs="Arial"/>
        </w:rPr>
      </w:pPr>
      <w:r w:rsidRPr="00B5799D">
        <w:rPr>
          <w:rFonts w:ascii="Arial" w:hAnsi="Arial" w:cs="Arial"/>
        </w:rPr>
        <w:t>(a)</w:t>
      </w:r>
      <w:r w:rsidRPr="00B5799D">
        <w:rPr>
          <w:rFonts w:ascii="Arial" w:hAnsi="Arial" w:cs="Arial"/>
        </w:rPr>
        <w:tab/>
        <w:t>inflationary pressures.</w:t>
      </w:r>
    </w:p>
    <w:p w:rsidR="00827D46" w:rsidRPr="00B5799D" w:rsidRDefault="00827D46" w:rsidP="00423EA5">
      <w:pPr>
        <w:spacing w:after="0" w:line="240" w:lineRule="auto"/>
        <w:ind w:left="1440" w:right="301" w:hanging="720"/>
        <w:rPr>
          <w:rFonts w:ascii="Arial" w:hAnsi="Arial" w:cs="Arial"/>
        </w:rPr>
      </w:pPr>
      <w:r w:rsidRPr="00B5799D">
        <w:rPr>
          <w:rFonts w:ascii="Arial" w:hAnsi="Arial" w:cs="Arial"/>
        </w:rPr>
        <w:t>(b)</w:t>
      </w:r>
      <w:r w:rsidRPr="00B5799D">
        <w:rPr>
          <w:rFonts w:ascii="Arial" w:hAnsi="Arial" w:cs="Arial"/>
        </w:rPr>
        <w:tab/>
        <w:t>rising levels of unemployment.</w:t>
      </w:r>
    </w:p>
    <w:p w:rsidR="00827D46" w:rsidRPr="00B5799D" w:rsidRDefault="00827D46" w:rsidP="00423EA5">
      <w:pPr>
        <w:spacing w:after="0" w:line="240" w:lineRule="auto"/>
        <w:ind w:left="1440" w:right="302" w:hanging="720"/>
        <w:rPr>
          <w:rFonts w:ascii="Arial" w:hAnsi="Arial" w:cs="Arial"/>
        </w:rPr>
      </w:pPr>
      <w:r w:rsidRPr="00B5799D">
        <w:rPr>
          <w:rFonts w:ascii="Arial" w:hAnsi="Arial" w:cs="Arial"/>
        </w:rPr>
        <w:t>(c)</w:t>
      </w:r>
      <w:r w:rsidRPr="00B5799D">
        <w:rPr>
          <w:rFonts w:ascii="Arial" w:hAnsi="Arial" w:cs="Arial"/>
        </w:rPr>
        <w:tab/>
        <w:t>increasing aggregate demand.</w:t>
      </w:r>
    </w:p>
    <w:p w:rsidR="00827D46" w:rsidRPr="00B5799D" w:rsidRDefault="00827D46" w:rsidP="00423EA5">
      <w:pPr>
        <w:spacing w:after="0" w:line="240" w:lineRule="auto"/>
        <w:ind w:left="720"/>
        <w:rPr>
          <w:rFonts w:ascii="Arial" w:hAnsi="Arial" w:cs="Arial"/>
          <w:lang w:val="en-US"/>
        </w:rPr>
      </w:pPr>
      <w:r w:rsidRPr="00B5799D">
        <w:rPr>
          <w:rFonts w:ascii="Arial" w:hAnsi="Arial" w:cs="Arial"/>
        </w:rPr>
        <w:t>(d)</w:t>
      </w:r>
      <w:r w:rsidRPr="00B5799D">
        <w:rPr>
          <w:rFonts w:ascii="Arial" w:hAnsi="Arial" w:cs="Arial"/>
        </w:rPr>
        <w:tab/>
        <w:t>lower living standards.</w:t>
      </w:r>
    </w:p>
    <w:p w:rsidR="00827D46" w:rsidRPr="0035090D" w:rsidRDefault="00827D46" w:rsidP="00423EA5">
      <w:pPr>
        <w:tabs>
          <w:tab w:val="right" w:pos="9360"/>
        </w:tabs>
        <w:spacing w:after="0" w:line="240" w:lineRule="auto"/>
        <w:rPr>
          <w:rFonts w:ascii="Arial" w:hAnsi="Arial" w:cs="Arial"/>
        </w:rPr>
      </w:pPr>
    </w:p>
    <w:p w:rsidR="00827D46" w:rsidRDefault="00827D46" w:rsidP="00D13557">
      <w:pPr>
        <w:spacing w:after="0" w:line="240" w:lineRule="auto"/>
        <w:ind w:left="709" w:hanging="720"/>
        <w:rPr>
          <w:rFonts w:ascii="Arial" w:hAnsi="Arial" w:cs="Arial"/>
        </w:rPr>
      </w:pPr>
    </w:p>
    <w:p w:rsidR="00827D46" w:rsidRDefault="00827D46" w:rsidP="00D13557">
      <w:pPr>
        <w:spacing w:after="0" w:line="240" w:lineRule="auto"/>
        <w:ind w:left="709" w:hanging="720"/>
        <w:rPr>
          <w:rFonts w:ascii="Arial" w:hAnsi="Arial" w:cs="Arial"/>
        </w:rPr>
      </w:pPr>
      <w:r>
        <w:rPr>
          <w:rFonts w:ascii="Arial" w:hAnsi="Arial" w:cs="Arial"/>
        </w:rPr>
        <w:t>10.</w:t>
      </w:r>
      <w:r>
        <w:rPr>
          <w:rFonts w:ascii="Arial" w:hAnsi="Arial" w:cs="Arial"/>
        </w:rPr>
        <w:tab/>
      </w:r>
      <w:r w:rsidRPr="00D13557">
        <w:rPr>
          <w:rFonts w:ascii="Arial" w:hAnsi="Arial" w:cs="Arial"/>
        </w:rPr>
        <w:t>Suppose that the number of jo</w:t>
      </w:r>
      <w:r>
        <w:rPr>
          <w:rFonts w:ascii="Arial" w:hAnsi="Arial" w:cs="Arial"/>
        </w:rPr>
        <w:t>bs in the logging</w:t>
      </w:r>
      <w:r w:rsidRPr="00D13557">
        <w:rPr>
          <w:rFonts w:ascii="Arial" w:hAnsi="Arial" w:cs="Arial"/>
        </w:rPr>
        <w:t xml:space="preserve"> industry decreases but t</w:t>
      </w:r>
      <w:r>
        <w:rPr>
          <w:rFonts w:ascii="Arial" w:hAnsi="Arial" w:cs="Arial"/>
        </w:rPr>
        <w:t xml:space="preserve">he number of jobs in the tourism </w:t>
      </w:r>
      <w:r w:rsidRPr="00D13557">
        <w:rPr>
          <w:rFonts w:ascii="Arial" w:hAnsi="Arial" w:cs="Arial"/>
        </w:rPr>
        <w:t>industry increases. Initi</w:t>
      </w:r>
      <w:r>
        <w:rPr>
          <w:rFonts w:ascii="Arial" w:hAnsi="Arial" w:cs="Arial"/>
        </w:rPr>
        <w:t>ally,</w:t>
      </w:r>
    </w:p>
    <w:p w:rsidR="00827D46" w:rsidRPr="00D13557" w:rsidRDefault="00827D46" w:rsidP="00D13557">
      <w:pPr>
        <w:spacing w:after="0" w:line="240" w:lineRule="auto"/>
        <w:ind w:left="709" w:hanging="720"/>
        <w:rPr>
          <w:rFonts w:ascii="Arial" w:hAnsi="Arial" w:cs="Arial"/>
        </w:rPr>
      </w:pPr>
    </w:p>
    <w:p w:rsidR="00827D46" w:rsidRPr="00D13557" w:rsidRDefault="00827D46" w:rsidP="00706F93">
      <w:pPr>
        <w:spacing w:after="0" w:line="240" w:lineRule="auto"/>
        <w:ind w:left="709"/>
        <w:rPr>
          <w:rFonts w:ascii="Arial" w:hAnsi="Arial" w:cs="Arial"/>
        </w:rPr>
      </w:pPr>
      <w:r>
        <w:rPr>
          <w:rFonts w:ascii="Arial" w:hAnsi="Arial" w:cs="Arial"/>
        </w:rPr>
        <w:t>(a)</w:t>
      </w:r>
      <w:r>
        <w:rPr>
          <w:rFonts w:ascii="Arial" w:hAnsi="Arial" w:cs="Arial"/>
        </w:rPr>
        <w:tab/>
      </w:r>
      <w:r w:rsidRPr="00D13557">
        <w:rPr>
          <w:rFonts w:ascii="Arial" w:hAnsi="Arial" w:cs="Arial"/>
        </w:rPr>
        <w:t>the economy remains at full employment</w:t>
      </w:r>
      <w:r>
        <w:rPr>
          <w:rFonts w:ascii="Arial" w:hAnsi="Arial" w:cs="Arial"/>
        </w:rPr>
        <w:t>.</w:t>
      </w:r>
      <w:r w:rsidRPr="00D13557">
        <w:rPr>
          <w:rFonts w:ascii="Arial" w:hAnsi="Arial" w:cs="Arial"/>
        </w:rPr>
        <w:t xml:space="preserve"> </w:t>
      </w:r>
    </w:p>
    <w:p w:rsidR="00827D46" w:rsidRPr="00D13557" w:rsidRDefault="00827D46" w:rsidP="00706F93">
      <w:pPr>
        <w:spacing w:after="0" w:line="240" w:lineRule="auto"/>
        <w:ind w:left="709"/>
        <w:rPr>
          <w:rFonts w:ascii="Arial" w:hAnsi="Arial" w:cs="Arial"/>
        </w:rPr>
      </w:pPr>
      <w:r>
        <w:rPr>
          <w:rFonts w:ascii="Arial" w:hAnsi="Arial" w:cs="Arial"/>
        </w:rPr>
        <w:t>(b)</w:t>
      </w:r>
      <w:r>
        <w:rPr>
          <w:rFonts w:ascii="Arial" w:hAnsi="Arial" w:cs="Arial"/>
        </w:rPr>
        <w:tab/>
      </w:r>
      <w:r w:rsidRPr="00D13557">
        <w:rPr>
          <w:rFonts w:ascii="Arial" w:hAnsi="Arial" w:cs="Arial"/>
        </w:rPr>
        <w:t>there is a shortage of workers in both sectors</w:t>
      </w:r>
      <w:r>
        <w:rPr>
          <w:rFonts w:ascii="Arial" w:hAnsi="Arial" w:cs="Arial"/>
        </w:rPr>
        <w:t>.</w:t>
      </w:r>
    </w:p>
    <w:p w:rsidR="00827D46" w:rsidRPr="00D13557" w:rsidRDefault="00827D46" w:rsidP="00706F93">
      <w:pPr>
        <w:spacing w:after="0" w:line="240" w:lineRule="auto"/>
        <w:ind w:left="709"/>
        <w:rPr>
          <w:rFonts w:ascii="Arial" w:hAnsi="Arial" w:cs="Arial"/>
        </w:rPr>
      </w:pPr>
      <w:r>
        <w:rPr>
          <w:rFonts w:ascii="Arial" w:hAnsi="Arial" w:cs="Arial"/>
        </w:rPr>
        <w:t>(c)</w:t>
      </w:r>
      <w:r>
        <w:rPr>
          <w:rFonts w:ascii="Arial" w:hAnsi="Arial" w:cs="Arial"/>
        </w:rPr>
        <w:tab/>
      </w:r>
      <w:r w:rsidRPr="00D13557">
        <w:rPr>
          <w:rFonts w:ascii="Arial" w:hAnsi="Arial" w:cs="Arial"/>
        </w:rPr>
        <w:t>cyclical unemployment increases</w:t>
      </w:r>
      <w:r>
        <w:rPr>
          <w:rFonts w:ascii="Arial" w:hAnsi="Arial" w:cs="Arial"/>
        </w:rPr>
        <w:t>.</w:t>
      </w:r>
      <w:r w:rsidRPr="00D13557">
        <w:rPr>
          <w:rFonts w:ascii="Arial" w:hAnsi="Arial" w:cs="Arial"/>
        </w:rPr>
        <w:t xml:space="preserve"> </w:t>
      </w:r>
    </w:p>
    <w:p w:rsidR="00827D46" w:rsidRDefault="00827D46" w:rsidP="00706F93">
      <w:pPr>
        <w:spacing w:after="0" w:line="240" w:lineRule="auto"/>
        <w:ind w:left="709"/>
        <w:rPr>
          <w:rFonts w:ascii="Arial" w:hAnsi="Arial" w:cs="Arial"/>
        </w:rPr>
      </w:pPr>
      <w:r>
        <w:rPr>
          <w:rFonts w:ascii="Arial" w:hAnsi="Arial" w:cs="Arial"/>
        </w:rPr>
        <w:t>(d)</w:t>
      </w:r>
      <w:r>
        <w:rPr>
          <w:rFonts w:ascii="Arial" w:hAnsi="Arial" w:cs="Arial"/>
        </w:rPr>
        <w:tab/>
      </w:r>
      <w:r w:rsidRPr="00D13557">
        <w:rPr>
          <w:rFonts w:ascii="Arial" w:hAnsi="Arial" w:cs="Arial"/>
        </w:rPr>
        <w:t>structural unemployment increases</w:t>
      </w:r>
      <w:r>
        <w:rPr>
          <w:rFonts w:ascii="Arial" w:hAnsi="Arial" w:cs="Arial"/>
        </w:rPr>
        <w:t>.</w:t>
      </w:r>
    </w:p>
    <w:p w:rsidR="00827D46" w:rsidRDefault="00827D46" w:rsidP="00B5799D">
      <w:pPr>
        <w:spacing w:after="0" w:line="240" w:lineRule="auto"/>
        <w:ind w:left="1440" w:right="301" w:hanging="720"/>
        <w:rPr>
          <w:rFonts w:ascii="Arial" w:hAnsi="Arial" w:cs="Arial"/>
        </w:rPr>
      </w:pPr>
    </w:p>
    <w:p w:rsidR="00827D46" w:rsidRDefault="00827D46" w:rsidP="00AF4B4D">
      <w:pPr>
        <w:spacing w:after="0" w:line="240" w:lineRule="auto"/>
        <w:ind w:left="709" w:right="-36" w:hanging="709"/>
        <w:rPr>
          <w:rFonts w:ascii="Arial" w:hAnsi="Arial" w:cs="Arial"/>
        </w:rPr>
      </w:pPr>
    </w:p>
    <w:p w:rsidR="00827D46" w:rsidRPr="00B5799D" w:rsidRDefault="00827D46" w:rsidP="00AF4B4D">
      <w:pPr>
        <w:spacing w:after="0" w:line="240" w:lineRule="auto"/>
        <w:ind w:left="709" w:right="-36" w:hanging="709"/>
        <w:rPr>
          <w:rFonts w:ascii="Arial" w:hAnsi="Arial" w:cs="Arial"/>
        </w:rPr>
      </w:pPr>
      <w:r>
        <w:rPr>
          <w:rFonts w:ascii="Arial" w:hAnsi="Arial" w:cs="Arial"/>
        </w:rPr>
        <w:t>11.</w:t>
      </w:r>
      <w:r>
        <w:rPr>
          <w:rFonts w:ascii="Arial" w:hAnsi="Arial" w:cs="Arial"/>
        </w:rPr>
        <w:tab/>
      </w:r>
      <w:r w:rsidRPr="00B5799D">
        <w:rPr>
          <w:rFonts w:ascii="Arial" w:hAnsi="Arial" w:cs="Arial"/>
        </w:rPr>
        <w:t>If the present rate of unemployment is equal to the natural rate, which of the following must equal zero?</w:t>
      </w:r>
    </w:p>
    <w:p w:rsidR="00827D46" w:rsidRPr="00B5799D" w:rsidRDefault="00827D46" w:rsidP="00F0431A">
      <w:pPr>
        <w:spacing w:after="0" w:line="240" w:lineRule="auto"/>
        <w:ind w:left="720" w:right="-36" w:hanging="720"/>
        <w:rPr>
          <w:rFonts w:ascii="Arial" w:hAnsi="Arial" w:cs="Arial"/>
        </w:rPr>
      </w:pPr>
    </w:p>
    <w:p w:rsidR="00827D46" w:rsidRPr="00B5799D" w:rsidRDefault="00827D46" w:rsidP="00F0431A">
      <w:pPr>
        <w:spacing w:after="0" w:line="240" w:lineRule="auto"/>
        <w:ind w:left="720" w:right="-36"/>
        <w:rPr>
          <w:rFonts w:ascii="Arial" w:hAnsi="Arial" w:cs="Arial"/>
        </w:rPr>
      </w:pPr>
      <w:r w:rsidRPr="00B5799D">
        <w:rPr>
          <w:rFonts w:ascii="Arial" w:hAnsi="Arial" w:cs="Arial"/>
        </w:rPr>
        <w:t>(a)</w:t>
      </w:r>
      <w:r w:rsidRPr="00B5799D">
        <w:rPr>
          <w:rFonts w:ascii="Arial" w:hAnsi="Arial" w:cs="Arial"/>
        </w:rPr>
        <w:tab/>
        <w:t>Frictional unemployment</w:t>
      </w:r>
    </w:p>
    <w:p w:rsidR="00827D46" w:rsidRPr="00B5799D" w:rsidRDefault="00827D46" w:rsidP="00F0431A">
      <w:pPr>
        <w:spacing w:after="0" w:line="240" w:lineRule="auto"/>
        <w:ind w:left="720" w:right="-36"/>
        <w:rPr>
          <w:rFonts w:ascii="Arial" w:hAnsi="Arial" w:cs="Arial"/>
        </w:rPr>
      </w:pPr>
      <w:r w:rsidRPr="00B5799D">
        <w:rPr>
          <w:rFonts w:ascii="Arial" w:hAnsi="Arial" w:cs="Arial"/>
        </w:rPr>
        <w:t>(b)</w:t>
      </w:r>
      <w:r w:rsidRPr="00B5799D">
        <w:rPr>
          <w:rFonts w:ascii="Arial" w:hAnsi="Arial" w:cs="Arial"/>
        </w:rPr>
        <w:tab/>
        <w:t>Seasonal unemployment</w:t>
      </w:r>
    </w:p>
    <w:p w:rsidR="00827D46" w:rsidRPr="00B5799D" w:rsidRDefault="00827D46" w:rsidP="00F0431A">
      <w:pPr>
        <w:spacing w:after="0" w:line="240" w:lineRule="auto"/>
        <w:ind w:left="720" w:right="-36"/>
        <w:rPr>
          <w:rFonts w:ascii="Arial" w:hAnsi="Arial" w:cs="Arial"/>
        </w:rPr>
      </w:pPr>
      <w:r w:rsidRPr="00B5799D">
        <w:rPr>
          <w:rFonts w:ascii="Arial" w:hAnsi="Arial" w:cs="Arial"/>
        </w:rPr>
        <w:t xml:space="preserve">(c) </w:t>
      </w:r>
      <w:r w:rsidRPr="00B5799D">
        <w:rPr>
          <w:rFonts w:ascii="Arial" w:hAnsi="Arial" w:cs="Arial"/>
        </w:rPr>
        <w:tab/>
        <w:t>Structural unemployment</w:t>
      </w:r>
    </w:p>
    <w:p w:rsidR="00827D46" w:rsidRPr="00B5799D" w:rsidRDefault="00827D46" w:rsidP="00F0431A">
      <w:pPr>
        <w:spacing w:after="0" w:line="240" w:lineRule="auto"/>
        <w:ind w:firstLine="720"/>
        <w:rPr>
          <w:rFonts w:ascii="Arial" w:hAnsi="Arial" w:cs="Arial"/>
        </w:rPr>
      </w:pPr>
      <w:r w:rsidRPr="00B5799D">
        <w:rPr>
          <w:rFonts w:ascii="Arial" w:hAnsi="Arial" w:cs="Arial"/>
        </w:rPr>
        <w:t>(d)</w:t>
      </w:r>
      <w:r w:rsidRPr="00B5799D">
        <w:rPr>
          <w:rFonts w:ascii="Arial" w:hAnsi="Arial" w:cs="Arial"/>
        </w:rPr>
        <w:tab/>
        <w:t>Cyclical unemployment</w:t>
      </w:r>
    </w:p>
    <w:p w:rsidR="00827D46" w:rsidRDefault="00827D46" w:rsidP="00B5799D">
      <w:pPr>
        <w:tabs>
          <w:tab w:val="right" w:pos="9360"/>
        </w:tabs>
        <w:spacing w:after="0" w:line="240" w:lineRule="auto"/>
        <w:rPr>
          <w:rFonts w:ascii="Arial" w:hAnsi="Arial" w:cs="Arial"/>
          <w:lang w:val="en-US"/>
        </w:rPr>
      </w:pPr>
    </w:p>
    <w:p w:rsidR="00827D46" w:rsidRDefault="00827D46">
      <w:pPr>
        <w:rPr>
          <w:rFonts w:ascii="Arial" w:hAnsi="Arial" w:cs="Arial"/>
        </w:rPr>
      </w:pPr>
      <w:r>
        <w:rPr>
          <w:rFonts w:ascii="Arial" w:hAnsi="Arial" w:cs="Arial"/>
        </w:rPr>
        <w:br w:type="page"/>
      </w:r>
    </w:p>
    <w:p w:rsidR="00827D46" w:rsidRPr="007730C4" w:rsidRDefault="00827D46" w:rsidP="00706F93">
      <w:pPr>
        <w:tabs>
          <w:tab w:val="left" w:pos="851"/>
          <w:tab w:val="right" w:pos="9360"/>
        </w:tabs>
        <w:spacing w:after="0" w:line="240" w:lineRule="auto"/>
        <w:rPr>
          <w:rFonts w:ascii="Arial" w:hAnsi="Arial" w:cs="Arial"/>
        </w:rPr>
      </w:pPr>
      <w:r>
        <w:rPr>
          <w:rFonts w:ascii="Arial" w:hAnsi="Arial" w:cs="Arial"/>
        </w:rPr>
        <w:t>12.</w:t>
      </w:r>
      <w:r>
        <w:rPr>
          <w:rFonts w:ascii="Arial" w:hAnsi="Arial" w:cs="Arial"/>
        </w:rPr>
        <w:tab/>
      </w:r>
      <w:r w:rsidRPr="007730C4">
        <w:rPr>
          <w:rFonts w:ascii="Arial" w:hAnsi="Arial" w:cs="Arial"/>
        </w:rPr>
        <w:t xml:space="preserve">To an economy, the opportunity cost of unemployment is the </w:t>
      </w:r>
    </w:p>
    <w:p w:rsidR="00827D46" w:rsidRPr="007730C4" w:rsidRDefault="00827D46" w:rsidP="007730C4">
      <w:pPr>
        <w:tabs>
          <w:tab w:val="right" w:pos="9360"/>
        </w:tabs>
        <w:spacing w:after="0" w:line="240" w:lineRule="auto"/>
        <w:rPr>
          <w:rFonts w:ascii="Arial" w:hAnsi="Arial" w:cs="Arial"/>
        </w:rPr>
      </w:pPr>
    </w:p>
    <w:p w:rsidR="00827D46" w:rsidRPr="007730C4" w:rsidRDefault="00827D46" w:rsidP="00706F93">
      <w:pPr>
        <w:tabs>
          <w:tab w:val="left" w:pos="1418"/>
          <w:tab w:val="right" w:pos="9360"/>
        </w:tabs>
        <w:spacing w:after="0" w:line="240" w:lineRule="auto"/>
        <w:ind w:left="720"/>
        <w:rPr>
          <w:rFonts w:ascii="Arial" w:hAnsi="Arial" w:cs="Arial"/>
        </w:rPr>
      </w:pPr>
      <w:r>
        <w:rPr>
          <w:rFonts w:ascii="Arial" w:hAnsi="Arial" w:cs="Arial"/>
        </w:rPr>
        <w:t>(a)</w:t>
      </w:r>
      <w:r>
        <w:rPr>
          <w:rFonts w:ascii="Arial" w:hAnsi="Arial" w:cs="Arial"/>
        </w:rPr>
        <w:tab/>
      </w:r>
      <w:r w:rsidRPr="007730C4">
        <w:rPr>
          <w:rFonts w:ascii="Arial" w:hAnsi="Arial" w:cs="Arial"/>
        </w:rPr>
        <w:t>loss in Gross Domestic Product.</w:t>
      </w:r>
    </w:p>
    <w:p w:rsidR="00827D46" w:rsidRPr="007730C4" w:rsidRDefault="00827D46" w:rsidP="00706F93">
      <w:pPr>
        <w:spacing w:after="0" w:line="240" w:lineRule="auto"/>
        <w:ind w:firstLine="720"/>
        <w:rPr>
          <w:rFonts w:ascii="Arial" w:hAnsi="Arial" w:cs="Arial"/>
        </w:rPr>
      </w:pPr>
      <w:r>
        <w:rPr>
          <w:rFonts w:ascii="Arial" w:hAnsi="Arial" w:cs="Arial"/>
        </w:rPr>
        <w:t>(b)</w:t>
      </w:r>
      <w:r>
        <w:rPr>
          <w:rFonts w:ascii="Arial" w:hAnsi="Arial" w:cs="Arial"/>
        </w:rPr>
        <w:tab/>
      </w:r>
      <w:r w:rsidRPr="007730C4">
        <w:rPr>
          <w:rFonts w:ascii="Arial" w:hAnsi="Arial" w:cs="Arial"/>
        </w:rPr>
        <w:t>value of unemployment benefits.</w:t>
      </w:r>
    </w:p>
    <w:p w:rsidR="00827D46" w:rsidRPr="007730C4" w:rsidRDefault="00827D46" w:rsidP="00706F93">
      <w:pPr>
        <w:tabs>
          <w:tab w:val="left" w:pos="1418"/>
          <w:tab w:val="right" w:pos="9360"/>
        </w:tabs>
        <w:spacing w:after="0" w:line="240" w:lineRule="auto"/>
        <w:ind w:left="720" w:hanging="720"/>
        <w:rPr>
          <w:rFonts w:ascii="Arial" w:hAnsi="Arial" w:cs="Arial"/>
        </w:rPr>
      </w:pPr>
      <w:r>
        <w:rPr>
          <w:rFonts w:ascii="Arial" w:hAnsi="Arial" w:cs="Arial"/>
        </w:rPr>
        <w:tab/>
        <w:t>(c)</w:t>
      </w:r>
      <w:r>
        <w:rPr>
          <w:rFonts w:ascii="Arial" w:hAnsi="Arial" w:cs="Arial"/>
        </w:rPr>
        <w:tab/>
      </w:r>
      <w:r w:rsidRPr="007730C4">
        <w:rPr>
          <w:rFonts w:ascii="Arial" w:hAnsi="Arial" w:cs="Arial"/>
        </w:rPr>
        <w:t>loss of taxation revenue.</w:t>
      </w:r>
    </w:p>
    <w:p w:rsidR="00827D46" w:rsidRPr="007730C4" w:rsidRDefault="00827D46" w:rsidP="00706F93">
      <w:pPr>
        <w:tabs>
          <w:tab w:val="left" w:pos="1418"/>
          <w:tab w:val="right" w:pos="9360"/>
        </w:tabs>
        <w:spacing w:after="0" w:line="240" w:lineRule="auto"/>
        <w:ind w:firstLine="709"/>
        <w:rPr>
          <w:rFonts w:ascii="Arial" w:hAnsi="Arial" w:cs="Arial"/>
        </w:rPr>
      </w:pPr>
      <w:r>
        <w:rPr>
          <w:rFonts w:ascii="Arial" w:hAnsi="Arial" w:cs="Arial"/>
        </w:rPr>
        <w:t>(d)</w:t>
      </w:r>
      <w:r>
        <w:rPr>
          <w:rFonts w:ascii="Arial" w:hAnsi="Arial" w:cs="Arial"/>
        </w:rPr>
        <w:tab/>
      </w:r>
      <w:r w:rsidRPr="007730C4">
        <w:rPr>
          <w:rFonts w:ascii="Arial" w:hAnsi="Arial" w:cs="Arial"/>
        </w:rPr>
        <w:t>cost of retraining schemes.</w:t>
      </w:r>
    </w:p>
    <w:p w:rsidR="00827D46" w:rsidRPr="00B5799D" w:rsidRDefault="00827D46" w:rsidP="00B5799D">
      <w:pPr>
        <w:tabs>
          <w:tab w:val="right" w:pos="9360"/>
        </w:tabs>
        <w:spacing w:after="0" w:line="240" w:lineRule="auto"/>
        <w:rPr>
          <w:rFonts w:ascii="Arial" w:hAnsi="Arial" w:cs="Arial"/>
          <w:lang w:val="en-US"/>
        </w:rPr>
      </w:pPr>
    </w:p>
    <w:p w:rsidR="00827D46" w:rsidRDefault="00827D46" w:rsidP="00B5799D">
      <w:pPr>
        <w:spacing w:after="0" w:line="240" w:lineRule="auto"/>
        <w:ind w:left="709" w:hanging="720"/>
        <w:rPr>
          <w:rFonts w:ascii="Arial" w:hAnsi="Arial" w:cs="Arial"/>
        </w:rPr>
      </w:pPr>
    </w:p>
    <w:p w:rsidR="00827D46" w:rsidRPr="00B5799D" w:rsidRDefault="00827D46" w:rsidP="00B5799D">
      <w:pPr>
        <w:spacing w:after="0" w:line="240" w:lineRule="auto"/>
        <w:ind w:left="709" w:hanging="720"/>
        <w:rPr>
          <w:rFonts w:ascii="Arial" w:hAnsi="Arial" w:cs="Arial"/>
        </w:rPr>
      </w:pPr>
      <w:r>
        <w:rPr>
          <w:rFonts w:ascii="Arial" w:hAnsi="Arial" w:cs="Arial"/>
        </w:rPr>
        <w:t>13.</w:t>
      </w:r>
      <w:r>
        <w:rPr>
          <w:rFonts w:ascii="Arial" w:hAnsi="Arial" w:cs="Arial"/>
        </w:rPr>
        <w:tab/>
      </w:r>
      <w:r w:rsidRPr="00B5799D">
        <w:rPr>
          <w:rFonts w:ascii="Arial" w:hAnsi="Arial" w:cs="Arial"/>
        </w:rPr>
        <w:t>In a market economy, a private producer is unlikely to provide street lighting because</w:t>
      </w:r>
    </w:p>
    <w:p w:rsidR="00827D46" w:rsidRPr="00B5799D" w:rsidRDefault="00827D46" w:rsidP="00B5799D">
      <w:pPr>
        <w:spacing w:after="0" w:line="240" w:lineRule="auto"/>
        <w:ind w:left="709" w:hanging="720"/>
        <w:rPr>
          <w:rFonts w:ascii="Arial" w:hAnsi="Arial" w:cs="Arial"/>
        </w:rPr>
      </w:pPr>
    </w:p>
    <w:p w:rsidR="00827D46" w:rsidRPr="00B5799D" w:rsidRDefault="00827D46" w:rsidP="00B5799D">
      <w:pPr>
        <w:spacing w:after="0" w:line="240" w:lineRule="auto"/>
        <w:ind w:left="709"/>
        <w:rPr>
          <w:rFonts w:ascii="Arial" w:hAnsi="Arial" w:cs="Arial"/>
        </w:rPr>
      </w:pPr>
      <w:r w:rsidRPr="00B5799D">
        <w:rPr>
          <w:rFonts w:ascii="Arial" w:hAnsi="Arial" w:cs="Arial"/>
        </w:rPr>
        <w:t>(a)</w:t>
      </w:r>
      <w:r w:rsidRPr="00B5799D">
        <w:rPr>
          <w:rFonts w:ascii="Arial" w:hAnsi="Arial" w:cs="Arial"/>
        </w:rPr>
        <w:tab/>
        <w:t>there would be little demand for street lighting.</w:t>
      </w:r>
    </w:p>
    <w:p w:rsidR="00827D46" w:rsidRPr="00B5799D" w:rsidRDefault="00827D46" w:rsidP="00B5799D">
      <w:pPr>
        <w:spacing w:after="0" w:line="240" w:lineRule="auto"/>
        <w:ind w:left="709"/>
        <w:rPr>
          <w:rFonts w:ascii="Arial" w:hAnsi="Arial" w:cs="Arial"/>
        </w:rPr>
      </w:pPr>
      <w:r w:rsidRPr="00B5799D">
        <w:rPr>
          <w:rFonts w:ascii="Arial" w:hAnsi="Arial" w:cs="Arial"/>
        </w:rPr>
        <w:t>(b)</w:t>
      </w:r>
      <w:r w:rsidRPr="00B5799D">
        <w:rPr>
          <w:rFonts w:ascii="Arial" w:hAnsi="Arial" w:cs="Arial"/>
        </w:rPr>
        <w:tab/>
        <w:t>it would be too costly to produce such a service.</w:t>
      </w:r>
    </w:p>
    <w:p w:rsidR="00827D46" w:rsidRPr="00B5799D" w:rsidRDefault="00827D46" w:rsidP="00B5799D">
      <w:pPr>
        <w:spacing w:after="0" w:line="240" w:lineRule="auto"/>
        <w:ind w:left="709" w:firstLine="11"/>
        <w:rPr>
          <w:rFonts w:ascii="Arial" w:hAnsi="Arial" w:cs="Arial"/>
        </w:rPr>
      </w:pPr>
      <w:r w:rsidRPr="00B5799D">
        <w:rPr>
          <w:rFonts w:ascii="Arial" w:hAnsi="Arial" w:cs="Arial"/>
        </w:rPr>
        <w:t>(c)</w:t>
      </w:r>
      <w:r w:rsidRPr="00B5799D">
        <w:rPr>
          <w:rFonts w:ascii="Arial" w:hAnsi="Arial" w:cs="Arial"/>
        </w:rPr>
        <w:tab/>
        <w:t>not all consumers could afford to pay for such a service.</w:t>
      </w:r>
    </w:p>
    <w:p w:rsidR="00827D46" w:rsidRPr="00B5799D" w:rsidRDefault="00827D46" w:rsidP="00B5799D">
      <w:pPr>
        <w:spacing w:after="0" w:line="240" w:lineRule="auto"/>
        <w:ind w:left="1440" w:hanging="731"/>
        <w:rPr>
          <w:rFonts w:ascii="Arial" w:hAnsi="Arial" w:cs="Arial"/>
        </w:rPr>
      </w:pPr>
      <w:r w:rsidRPr="00B5799D">
        <w:rPr>
          <w:rFonts w:ascii="Arial" w:hAnsi="Arial" w:cs="Arial"/>
        </w:rPr>
        <w:t xml:space="preserve">(d) </w:t>
      </w:r>
      <w:r w:rsidRPr="00B5799D">
        <w:rPr>
          <w:rFonts w:ascii="Arial" w:hAnsi="Arial" w:cs="Arial"/>
        </w:rPr>
        <w:tab/>
        <w:t>it would be difficult to exclude non-payers from enjoying the benefits of the service</w:t>
      </w:r>
      <w:r>
        <w:rPr>
          <w:rFonts w:ascii="Arial" w:hAnsi="Arial" w:cs="Arial"/>
        </w:rPr>
        <w:t>.</w:t>
      </w:r>
    </w:p>
    <w:p w:rsidR="00827D46" w:rsidRDefault="00827D46" w:rsidP="00477548">
      <w:pPr>
        <w:tabs>
          <w:tab w:val="right" w:pos="9360"/>
        </w:tabs>
        <w:spacing w:after="0" w:line="240" w:lineRule="auto"/>
        <w:rPr>
          <w:rFonts w:ascii="Arial" w:hAnsi="Arial" w:cs="Arial"/>
          <w:lang w:val="en-US"/>
        </w:rPr>
      </w:pPr>
    </w:p>
    <w:p w:rsidR="00827D46" w:rsidRDefault="00827D46" w:rsidP="00477548">
      <w:pPr>
        <w:tabs>
          <w:tab w:val="right" w:pos="9360"/>
        </w:tabs>
        <w:spacing w:after="0" w:line="240" w:lineRule="auto"/>
        <w:rPr>
          <w:rFonts w:ascii="Arial" w:hAnsi="Arial" w:cs="Arial"/>
          <w:lang w:val="en-US"/>
        </w:rPr>
      </w:pPr>
    </w:p>
    <w:p w:rsidR="00827D46" w:rsidRDefault="00827D46" w:rsidP="002F08AB">
      <w:pPr>
        <w:rPr>
          <w:rFonts w:ascii="Arial" w:hAnsi="Arial" w:cs="Arial"/>
          <w:lang w:val="en-US"/>
        </w:rPr>
      </w:pPr>
      <w:r>
        <w:rPr>
          <w:rFonts w:ascii="Arial" w:hAnsi="Arial" w:cs="Arial"/>
          <w:lang w:val="en-US"/>
        </w:rPr>
        <w:t>14.</w:t>
      </w:r>
      <w:r>
        <w:rPr>
          <w:rFonts w:ascii="Arial" w:hAnsi="Arial" w:cs="Arial"/>
          <w:lang w:val="en-US"/>
        </w:rPr>
        <w:tab/>
      </w:r>
      <w:r w:rsidRPr="00477548">
        <w:rPr>
          <w:rFonts w:ascii="Arial" w:hAnsi="Arial" w:cs="Arial"/>
          <w:lang w:val="en-US"/>
        </w:rPr>
        <w:t xml:space="preserve">When </w:t>
      </w:r>
      <w:r>
        <w:rPr>
          <w:rFonts w:ascii="Arial" w:hAnsi="Arial" w:cs="Arial"/>
          <w:lang w:val="en-US"/>
        </w:rPr>
        <w:t xml:space="preserve">the actual rate of </w:t>
      </w:r>
      <w:r w:rsidRPr="00477548">
        <w:rPr>
          <w:rFonts w:ascii="Arial" w:hAnsi="Arial" w:cs="Arial"/>
          <w:lang w:val="en-US"/>
        </w:rPr>
        <w:t>inflation exceeds anticipated infl</w:t>
      </w:r>
      <w:r>
        <w:rPr>
          <w:rFonts w:ascii="Arial" w:hAnsi="Arial" w:cs="Arial"/>
          <w:lang w:val="en-US"/>
        </w:rPr>
        <w:t>ation</w:t>
      </w:r>
      <w:r w:rsidRPr="00477548">
        <w:rPr>
          <w:rFonts w:ascii="Arial" w:hAnsi="Arial" w:cs="Arial"/>
          <w:lang w:val="en-US"/>
        </w:rPr>
        <w:t xml:space="preserve"> </w:t>
      </w:r>
    </w:p>
    <w:p w:rsidR="00827D46" w:rsidRPr="00477548" w:rsidRDefault="00827D46" w:rsidP="00477548">
      <w:pPr>
        <w:tabs>
          <w:tab w:val="right" w:pos="9360"/>
        </w:tabs>
        <w:spacing w:after="0" w:line="240" w:lineRule="auto"/>
        <w:rPr>
          <w:rFonts w:ascii="Arial" w:hAnsi="Arial" w:cs="Arial"/>
          <w:lang w:val="en-US"/>
        </w:rPr>
      </w:pPr>
    </w:p>
    <w:p w:rsidR="00827D46" w:rsidRPr="00477548" w:rsidRDefault="00827D46" w:rsidP="00F36B2C">
      <w:pPr>
        <w:tabs>
          <w:tab w:val="left" w:pos="709"/>
          <w:tab w:val="left" w:pos="1418"/>
          <w:tab w:val="right" w:pos="9360"/>
        </w:tabs>
        <w:spacing w:after="0" w:line="240" w:lineRule="auto"/>
        <w:rPr>
          <w:rFonts w:ascii="Arial" w:hAnsi="Arial" w:cs="Arial"/>
          <w:lang w:val="en-US"/>
        </w:rPr>
      </w:pPr>
      <w:r>
        <w:rPr>
          <w:rFonts w:ascii="Arial" w:hAnsi="Arial" w:cs="Arial"/>
          <w:lang w:val="en-US"/>
        </w:rPr>
        <w:tab/>
        <w:t>(a)</w:t>
      </w:r>
      <w:r>
        <w:rPr>
          <w:rFonts w:ascii="Arial" w:hAnsi="Arial" w:cs="Arial"/>
          <w:lang w:val="en-US"/>
        </w:rPr>
        <w:tab/>
      </w:r>
      <w:r w:rsidRPr="00477548">
        <w:rPr>
          <w:rFonts w:ascii="Arial" w:hAnsi="Arial" w:cs="Arial"/>
          <w:lang w:val="en-US"/>
        </w:rPr>
        <w:t>borrowers gain at the expense of lenders</w:t>
      </w:r>
      <w:r>
        <w:rPr>
          <w:rFonts w:ascii="Arial" w:hAnsi="Arial" w:cs="Arial"/>
          <w:lang w:val="en-US"/>
        </w:rPr>
        <w:t>.</w:t>
      </w:r>
    </w:p>
    <w:p w:rsidR="00827D46" w:rsidRPr="00477548" w:rsidRDefault="00827D46" w:rsidP="00F36B2C">
      <w:pPr>
        <w:tabs>
          <w:tab w:val="left" w:pos="1418"/>
          <w:tab w:val="right" w:pos="9360"/>
        </w:tabs>
        <w:spacing w:after="0" w:line="240" w:lineRule="auto"/>
        <w:ind w:left="709" w:hanging="709"/>
        <w:rPr>
          <w:rFonts w:ascii="Arial" w:hAnsi="Arial" w:cs="Arial"/>
          <w:lang w:val="en-US"/>
        </w:rPr>
      </w:pPr>
      <w:r>
        <w:rPr>
          <w:rFonts w:ascii="Arial" w:hAnsi="Arial" w:cs="Arial"/>
          <w:lang w:val="en-US"/>
        </w:rPr>
        <w:tab/>
        <w:t>(b)</w:t>
      </w:r>
      <w:r>
        <w:rPr>
          <w:rFonts w:ascii="Arial" w:hAnsi="Arial" w:cs="Arial"/>
          <w:lang w:val="en-US"/>
        </w:rPr>
        <w:tab/>
      </w:r>
      <w:r w:rsidRPr="00477548">
        <w:rPr>
          <w:rFonts w:ascii="Arial" w:hAnsi="Arial" w:cs="Arial"/>
          <w:lang w:val="en-US"/>
        </w:rPr>
        <w:t>borrowers and lenders both lose</w:t>
      </w:r>
      <w:r>
        <w:rPr>
          <w:rFonts w:ascii="Arial" w:hAnsi="Arial" w:cs="Arial"/>
          <w:lang w:val="en-US"/>
        </w:rPr>
        <w:t>.</w:t>
      </w:r>
    </w:p>
    <w:p w:rsidR="00827D46" w:rsidRPr="00477548" w:rsidRDefault="00827D46" w:rsidP="00F36B2C">
      <w:pPr>
        <w:tabs>
          <w:tab w:val="left" w:pos="1418"/>
          <w:tab w:val="right" w:pos="9360"/>
        </w:tabs>
        <w:spacing w:after="0" w:line="240" w:lineRule="auto"/>
        <w:ind w:left="709" w:hanging="709"/>
        <w:rPr>
          <w:rFonts w:ascii="Arial" w:hAnsi="Arial" w:cs="Arial"/>
          <w:lang w:val="en-US"/>
        </w:rPr>
      </w:pPr>
      <w:r>
        <w:rPr>
          <w:rFonts w:ascii="Arial" w:hAnsi="Arial" w:cs="Arial"/>
          <w:lang w:val="en-US"/>
        </w:rPr>
        <w:tab/>
        <w:t>(c)</w:t>
      </w:r>
      <w:r>
        <w:rPr>
          <w:rFonts w:ascii="Arial" w:hAnsi="Arial" w:cs="Arial"/>
          <w:lang w:val="en-US"/>
        </w:rPr>
        <w:tab/>
      </w:r>
      <w:r w:rsidRPr="00477548">
        <w:rPr>
          <w:rFonts w:ascii="Arial" w:hAnsi="Arial" w:cs="Arial"/>
          <w:lang w:val="en-US"/>
        </w:rPr>
        <w:t>borrowers and lenders both gain</w:t>
      </w:r>
      <w:r>
        <w:rPr>
          <w:rFonts w:ascii="Arial" w:hAnsi="Arial" w:cs="Arial"/>
          <w:lang w:val="en-US"/>
        </w:rPr>
        <w:t>.</w:t>
      </w:r>
    </w:p>
    <w:p w:rsidR="00827D46" w:rsidRPr="00B5799D" w:rsidRDefault="00827D46" w:rsidP="00F36B2C">
      <w:pPr>
        <w:tabs>
          <w:tab w:val="left" w:pos="1418"/>
          <w:tab w:val="right" w:pos="9360"/>
        </w:tabs>
        <w:spacing w:after="0" w:line="240" w:lineRule="auto"/>
        <w:ind w:firstLine="709"/>
        <w:rPr>
          <w:rFonts w:ascii="Arial" w:hAnsi="Arial" w:cs="Arial"/>
          <w:lang w:val="en-US"/>
        </w:rPr>
      </w:pPr>
      <w:r>
        <w:rPr>
          <w:rFonts w:ascii="Arial" w:hAnsi="Arial" w:cs="Arial"/>
          <w:lang w:val="en-US"/>
        </w:rPr>
        <w:t>(d)</w:t>
      </w:r>
      <w:r>
        <w:rPr>
          <w:rFonts w:ascii="Arial" w:hAnsi="Arial" w:cs="Arial"/>
          <w:lang w:val="en-US"/>
        </w:rPr>
        <w:tab/>
      </w:r>
      <w:r w:rsidRPr="00477548">
        <w:rPr>
          <w:rFonts w:ascii="Arial" w:hAnsi="Arial" w:cs="Arial"/>
          <w:lang w:val="en-US"/>
        </w:rPr>
        <w:t>lenders gain at the expense of borrowers</w:t>
      </w:r>
      <w:r>
        <w:rPr>
          <w:rFonts w:ascii="Arial" w:hAnsi="Arial" w:cs="Arial"/>
          <w:lang w:val="en-US"/>
        </w:rPr>
        <w:t>.</w:t>
      </w:r>
    </w:p>
    <w:p w:rsidR="00827D46" w:rsidRPr="00B5799D" w:rsidRDefault="00827D46" w:rsidP="00B5799D">
      <w:pPr>
        <w:tabs>
          <w:tab w:val="right" w:pos="9360"/>
        </w:tabs>
        <w:spacing w:after="0" w:line="240" w:lineRule="auto"/>
        <w:rPr>
          <w:rFonts w:ascii="Arial" w:hAnsi="Arial" w:cs="Arial"/>
          <w:lang w:val="en-US"/>
        </w:rPr>
      </w:pPr>
    </w:p>
    <w:p w:rsidR="00827D46" w:rsidRDefault="00827D46" w:rsidP="00B5799D">
      <w:pPr>
        <w:spacing w:after="0" w:line="240" w:lineRule="auto"/>
        <w:ind w:left="709" w:hanging="720"/>
        <w:rPr>
          <w:rFonts w:ascii="Arial" w:hAnsi="Arial" w:cs="Arial"/>
        </w:rPr>
      </w:pPr>
    </w:p>
    <w:p w:rsidR="00827D46" w:rsidRPr="00B5799D" w:rsidRDefault="00827D46" w:rsidP="00B5799D">
      <w:pPr>
        <w:spacing w:after="0" w:line="240" w:lineRule="auto"/>
        <w:ind w:left="709" w:hanging="720"/>
        <w:rPr>
          <w:rFonts w:ascii="Arial" w:hAnsi="Arial" w:cs="Arial"/>
        </w:rPr>
      </w:pPr>
      <w:r>
        <w:rPr>
          <w:rFonts w:ascii="Arial" w:hAnsi="Arial" w:cs="Arial"/>
        </w:rPr>
        <w:t>15</w:t>
      </w:r>
      <w:r w:rsidRPr="00B5799D">
        <w:rPr>
          <w:rFonts w:ascii="Arial" w:hAnsi="Arial" w:cs="Arial"/>
        </w:rPr>
        <w:t>.</w:t>
      </w:r>
      <w:r w:rsidRPr="00B5799D">
        <w:rPr>
          <w:rFonts w:ascii="Arial" w:hAnsi="Arial" w:cs="Arial"/>
        </w:rPr>
        <w:tab/>
        <w:t>What is the rate of inflation if the CPI was 110 in Year 1 and 120 in Year 2?</w:t>
      </w:r>
    </w:p>
    <w:p w:rsidR="00827D46" w:rsidRPr="00B5799D" w:rsidRDefault="00827D46" w:rsidP="00B5799D">
      <w:pPr>
        <w:spacing w:after="0" w:line="240" w:lineRule="auto"/>
        <w:rPr>
          <w:rFonts w:ascii="Arial" w:hAnsi="Arial" w:cs="Arial"/>
          <w:lang w:val="en-US"/>
        </w:rPr>
      </w:pPr>
    </w:p>
    <w:p w:rsidR="00827D46" w:rsidRPr="00B5799D" w:rsidRDefault="00827D46" w:rsidP="00B5799D">
      <w:pPr>
        <w:spacing w:after="0" w:line="240" w:lineRule="auto"/>
        <w:ind w:left="1440" w:hanging="720"/>
        <w:rPr>
          <w:rFonts w:ascii="Arial" w:hAnsi="Arial" w:cs="Arial"/>
        </w:rPr>
      </w:pPr>
      <w:r w:rsidRPr="00B5799D">
        <w:rPr>
          <w:rFonts w:ascii="Arial" w:hAnsi="Arial" w:cs="Arial"/>
        </w:rPr>
        <w:t>(a)</w:t>
      </w:r>
      <w:r w:rsidRPr="00B5799D">
        <w:rPr>
          <w:rFonts w:ascii="Arial" w:hAnsi="Arial" w:cs="Arial"/>
        </w:rPr>
        <w:tab/>
        <w:t>10%</w:t>
      </w:r>
    </w:p>
    <w:p w:rsidR="00827D46" w:rsidRPr="00B5799D" w:rsidRDefault="00827D46" w:rsidP="00B5799D">
      <w:pPr>
        <w:spacing w:after="0" w:line="240" w:lineRule="auto"/>
        <w:ind w:left="1440" w:right="301" w:hanging="720"/>
        <w:rPr>
          <w:rFonts w:ascii="Arial" w:hAnsi="Arial" w:cs="Arial"/>
        </w:rPr>
      </w:pPr>
      <w:r w:rsidRPr="00B5799D">
        <w:rPr>
          <w:rFonts w:ascii="Arial" w:hAnsi="Arial" w:cs="Arial"/>
        </w:rPr>
        <w:t>(b)</w:t>
      </w:r>
      <w:r w:rsidRPr="00B5799D">
        <w:rPr>
          <w:rFonts w:ascii="Arial" w:hAnsi="Arial" w:cs="Arial"/>
        </w:rPr>
        <w:tab/>
        <w:t>10.1%</w:t>
      </w:r>
    </w:p>
    <w:p w:rsidR="00827D46" w:rsidRPr="00B5799D" w:rsidRDefault="00827D46" w:rsidP="00B5799D">
      <w:pPr>
        <w:spacing w:after="0" w:line="240" w:lineRule="auto"/>
        <w:ind w:left="1440" w:right="302" w:hanging="720"/>
        <w:rPr>
          <w:rFonts w:ascii="Arial" w:hAnsi="Arial" w:cs="Arial"/>
        </w:rPr>
      </w:pPr>
      <w:r w:rsidRPr="00B5799D">
        <w:rPr>
          <w:rFonts w:ascii="Arial" w:hAnsi="Arial" w:cs="Arial"/>
        </w:rPr>
        <w:t>(c)</w:t>
      </w:r>
      <w:r w:rsidRPr="00B5799D">
        <w:rPr>
          <w:rFonts w:ascii="Arial" w:hAnsi="Arial" w:cs="Arial"/>
        </w:rPr>
        <w:tab/>
        <w:t>9.0%</w:t>
      </w:r>
    </w:p>
    <w:p w:rsidR="00827D46" w:rsidRDefault="00827D46" w:rsidP="00B5799D">
      <w:pPr>
        <w:spacing w:after="0" w:line="240" w:lineRule="auto"/>
        <w:ind w:left="720"/>
        <w:rPr>
          <w:rFonts w:ascii="Arial" w:hAnsi="Arial" w:cs="Arial"/>
        </w:rPr>
      </w:pPr>
      <w:r w:rsidRPr="00B5799D">
        <w:rPr>
          <w:rFonts w:ascii="Arial" w:hAnsi="Arial" w:cs="Arial"/>
        </w:rPr>
        <w:t>(d)</w:t>
      </w:r>
      <w:r w:rsidRPr="00B5799D">
        <w:rPr>
          <w:rFonts w:ascii="Arial" w:hAnsi="Arial" w:cs="Arial"/>
        </w:rPr>
        <w:tab/>
        <w:t>9.1%</w:t>
      </w:r>
    </w:p>
    <w:p w:rsidR="00827D46" w:rsidRDefault="00827D46" w:rsidP="00B5799D">
      <w:pPr>
        <w:spacing w:after="0" w:line="240" w:lineRule="auto"/>
        <w:ind w:left="720"/>
        <w:rPr>
          <w:rFonts w:ascii="Arial" w:hAnsi="Arial" w:cs="Arial"/>
        </w:rPr>
      </w:pPr>
    </w:p>
    <w:p w:rsidR="00827D46" w:rsidRDefault="00827D46" w:rsidP="00706F93">
      <w:pPr>
        <w:spacing w:after="0" w:line="240" w:lineRule="auto"/>
        <w:rPr>
          <w:rFonts w:ascii="Arial" w:hAnsi="Arial" w:cs="Arial"/>
          <w:lang w:val="en-US"/>
        </w:rPr>
      </w:pPr>
    </w:p>
    <w:p w:rsidR="00827D46" w:rsidRPr="0006314E" w:rsidRDefault="00827D46" w:rsidP="00706F93">
      <w:pPr>
        <w:spacing w:after="0" w:line="240" w:lineRule="auto"/>
        <w:rPr>
          <w:rFonts w:ascii="Arial" w:hAnsi="Arial" w:cs="Arial"/>
          <w:lang w:val="en-US"/>
        </w:rPr>
      </w:pPr>
      <w:r>
        <w:rPr>
          <w:rFonts w:ascii="Arial" w:hAnsi="Arial" w:cs="Arial"/>
          <w:lang w:val="en-US"/>
        </w:rPr>
        <w:t>16</w:t>
      </w:r>
      <w:r w:rsidRPr="0006314E">
        <w:rPr>
          <w:rFonts w:ascii="Arial" w:hAnsi="Arial" w:cs="Arial"/>
          <w:lang w:val="en-US"/>
        </w:rPr>
        <w:t>.</w:t>
      </w:r>
      <w:r w:rsidRPr="0006314E">
        <w:rPr>
          <w:rFonts w:ascii="Arial" w:hAnsi="Arial" w:cs="Arial"/>
          <w:lang w:val="en-US"/>
        </w:rPr>
        <w:tab/>
        <w:t xml:space="preserve">The underlying rate of inflation is seen by economists as more significant than the </w:t>
      </w:r>
      <w:r w:rsidRPr="0006314E">
        <w:rPr>
          <w:rFonts w:ascii="Arial" w:hAnsi="Arial" w:cs="Arial"/>
          <w:lang w:val="en-US"/>
        </w:rPr>
        <w:tab/>
        <w:t xml:space="preserve">headline rate because it </w:t>
      </w:r>
    </w:p>
    <w:p w:rsidR="00827D46" w:rsidRPr="0006314E" w:rsidRDefault="00827D46" w:rsidP="0006314E">
      <w:pPr>
        <w:spacing w:after="0" w:line="240" w:lineRule="auto"/>
        <w:ind w:left="720"/>
        <w:rPr>
          <w:rFonts w:ascii="Arial" w:hAnsi="Arial" w:cs="Arial"/>
          <w:lang w:val="en-US"/>
        </w:rPr>
      </w:pPr>
    </w:p>
    <w:p w:rsidR="00827D46" w:rsidRPr="0006314E" w:rsidRDefault="00827D46" w:rsidP="0006314E">
      <w:pPr>
        <w:spacing w:after="0" w:line="240" w:lineRule="auto"/>
        <w:ind w:left="720"/>
        <w:rPr>
          <w:rFonts w:ascii="Arial" w:hAnsi="Arial" w:cs="Arial"/>
          <w:lang w:val="en-US"/>
        </w:rPr>
      </w:pPr>
      <w:r>
        <w:rPr>
          <w:rFonts w:ascii="Arial" w:hAnsi="Arial" w:cs="Arial"/>
          <w:lang w:val="en-US"/>
        </w:rPr>
        <w:t>(a)</w:t>
      </w:r>
      <w:r w:rsidRPr="0006314E">
        <w:rPr>
          <w:rFonts w:ascii="Arial" w:hAnsi="Arial" w:cs="Arial"/>
          <w:lang w:val="en-US"/>
        </w:rPr>
        <w:tab/>
        <w:t>includes more goods and services in its regimen</w:t>
      </w:r>
      <w:r>
        <w:rPr>
          <w:rFonts w:ascii="Arial" w:hAnsi="Arial" w:cs="Arial"/>
          <w:lang w:val="en-US"/>
        </w:rPr>
        <w:t>.</w:t>
      </w:r>
    </w:p>
    <w:p w:rsidR="00827D46" w:rsidRPr="0006314E" w:rsidRDefault="00827D46" w:rsidP="0006314E">
      <w:pPr>
        <w:spacing w:after="0" w:line="240" w:lineRule="auto"/>
        <w:ind w:left="720"/>
        <w:rPr>
          <w:rFonts w:ascii="Arial" w:hAnsi="Arial" w:cs="Arial"/>
          <w:lang w:val="en-US"/>
        </w:rPr>
      </w:pPr>
      <w:r>
        <w:rPr>
          <w:rFonts w:ascii="Arial" w:hAnsi="Arial" w:cs="Arial"/>
          <w:lang w:val="en-US"/>
        </w:rPr>
        <w:t>(b)</w:t>
      </w:r>
      <w:r w:rsidRPr="0006314E">
        <w:rPr>
          <w:rFonts w:ascii="Arial" w:hAnsi="Arial" w:cs="Arial"/>
          <w:lang w:val="en-US"/>
        </w:rPr>
        <w:tab/>
        <w:t>includes those items on which households spend most of their income.</w:t>
      </w:r>
    </w:p>
    <w:p w:rsidR="00827D46" w:rsidRPr="0006314E" w:rsidRDefault="00827D46" w:rsidP="0006314E">
      <w:pPr>
        <w:spacing w:after="0" w:line="240" w:lineRule="auto"/>
        <w:ind w:left="720"/>
        <w:rPr>
          <w:rFonts w:ascii="Arial" w:hAnsi="Arial" w:cs="Arial"/>
          <w:lang w:val="en-US"/>
        </w:rPr>
      </w:pPr>
      <w:r>
        <w:rPr>
          <w:rFonts w:ascii="Arial" w:hAnsi="Arial" w:cs="Arial"/>
          <w:lang w:val="en-US"/>
        </w:rPr>
        <w:t>(c)</w:t>
      </w:r>
      <w:r w:rsidRPr="0006314E">
        <w:rPr>
          <w:rFonts w:ascii="Arial" w:hAnsi="Arial" w:cs="Arial"/>
          <w:lang w:val="en-US"/>
        </w:rPr>
        <w:tab/>
        <w:t>excludes those items whose prices rise and fall frequently</w:t>
      </w:r>
      <w:r>
        <w:rPr>
          <w:rFonts w:ascii="Arial" w:hAnsi="Arial" w:cs="Arial"/>
          <w:lang w:val="en-US"/>
        </w:rPr>
        <w:t>.</w:t>
      </w:r>
    </w:p>
    <w:p w:rsidR="00827D46" w:rsidRPr="0006314E" w:rsidRDefault="00827D46" w:rsidP="0006314E">
      <w:pPr>
        <w:spacing w:after="0" w:line="240" w:lineRule="auto"/>
        <w:ind w:left="720"/>
        <w:rPr>
          <w:rFonts w:ascii="Arial" w:hAnsi="Arial" w:cs="Arial"/>
          <w:lang w:val="en-US"/>
        </w:rPr>
      </w:pPr>
      <w:r>
        <w:rPr>
          <w:rFonts w:ascii="Arial" w:hAnsi="Arial" w:cs="Arial"/>
          <w:lang w:val="en-US"/>
        </w:rPr>
        <w:t>(d)</w:t>
      </w:r>
      <w:r w:rsidRPr="0006314E">
        <w:rPr>
          <w:rFonts w:ascii="Arial" w:hAnsi="Arial" w:cs="Arial"/>
          <w:lang w:val="en-US"/>
        </w:rPr>
        <w:tab/>
        <w:t>is revised more regularly to reflect changes in consumer spending patterns.</w:t>
      </w:r>
    </w:p>
    <w:p w:rsidR="00827D46" w:rsidRDefault="00827D46" w:rsidP="005829B3">
      <w:pPr>
        <w:spacing w:after="0" w:line="240" w:lineRule="auto"/>
        <w:ind w:left="720"/>
        <w:rPr>
          <w:rFonts w:ascii="Arial" w:hAnsi="Arial" w:cs="Arial"/>
        </w:rPr>
      </w:pPr>
    </w:p>
    <w:p w:rsidR="00827D46" w:rsidRDefault="00827D46" w:rsidP="005829B3">
      <w:pPr>
        <w:spacing w:after="0" w:line="240" w:lineRule="auto"/>
        <w:ind w:left="720" w:hanging="720"/>
        <w:rPr>
          <w:rFonts w:ascii="Arial" w:hAnsi="Arial" w:cs="Arial"/>
        </w:rPr>
      </w:pPr>
    </w:p>
    <w:p w:rsidR="00827D46" w:rsidRPr="005829B3" w:rsidRDefault="00827D46" w:rsidP="005829B3">
      <w:pPr>
        <w:spacing w:after="0" w:line="240" w:lineRule="auto"/>
        <w:ind w:left="720" w:hanging="720"/>
        <w:rPr>
          <w:rFonts w:ascii="Arial" w:hAnsi="Arial" w:cs="Arial"/>
        </w:rPr>
      </w:pPr>
      <w:r>
        <w:rPr>
          <w:rFonts w:ascii="Arial" w:hAnsi="Arial" w:cs="Arial"/>
        </w:rPr>
        <w:t>17.</w:t>
      </w:r>
      <w:r>
        <w:rPr>
          <w:rFonts w:ascii="Arial" w:hAnsi="Arial" w:cs="Arial"/>
        </w:rPr>
        <w:tab/>
      </w:r>
      <w:r w:rsidRPr="005829B3">
        <w:rPr>
          <w:rFonts w:ascii="Arial" w:hAnsi="Arial" w:cs="Arial"/>
        </w:rPr>
        <w:t>In what sense is the Australian current acc</w:t>
      </w:r>
      <w:r>
        <w:rPr>
          <w:rFonts w:ascii="Arial" w:hAnsi="Arial" w:cs="Arial"/>
        </w:rPr>
        <w:t xml:space="preserve">ount deficit beneficial to the </w:t>
      </w:r>
      <w:r w:rsidRPr="005829B3">
        <w:rPr>
          <w:rFonts w:ascii="Arial" w:hAnsi="Arial" w:cs="Arial"/>
        </w:rPr>
        <w:t>Australian economy?</w:t>
      </w:r>
    </w:p>
    <w:p w:rsidR="00827D46" w:rsidRPr="005829B3" w:rsidRDefault="00827D46" w:rsidP="005829B3">
      <w:pPr>
        <w:spacing w:after="0" w:line="240" w:lineRule="auto"/>
        <w:ind w:left="720"/>
        <w:rPr>
          <w:rFonts w:ascii="Arial" w:hAnsi="Arial" w:cs="Arial"/>
        </w:rPr>
      </w:pPr>
    </w:p>
    <w:p w:rsidR="00827D46" w:rsidRPr="005829B3" w:rsidRDefault="00827D46" w:rsidP="005829B3">
      <w:pPr>
        <w:spacing w:after="0" w:line="240" w:lineRule="auto"/>
        <w:ind w:left="720"/>
        <w:rPr>
          <w:rFonts w:ascii="Arial" w:hAnsi="Arial" w:cs="Arial"/>
        </w:rPr>
      </w:pPr>
      <w:r>
        <w:rPr>
          <w:rFonts w:ascii="Arial" w:hAnsi="Arial" w:cs="Arial"/>
        </w:rPr>
        <w:t>(a)</w:t>
      </w:r>
      <w:r w:rsidRPr="005829B3">
        <w:rPr>
          <w:rFonts w:ascii="Arial" w:hAnsi="Arial" w:cs="Arial"/>
        </w:rPr>
        <w:tab/>
        <w:t>It makes total Australian domestic saving, private and government, larger.</w:t>
      </w:r>
    </w:p>
    <w:p w:rsidR="00827D46" w:rsidRPr="005829B3" w:rsidRDefault="00827D46" w:rsidP="005829B3">
      <w:pPr>
        <w:spacing w:after="0" w:line="240" w:lineRule="auto"/>
        <w:ind w:left="720"/>
        <w:rPr>
          <w:rFonts w:ascii="Arial" w:hAnsi="Arial" w:cs="Arial"/>
        </w:rPr>
      </w:pPr>
      <w:r>
        <w:rPr>
          <w:rFonts w:ascii="Arial" w:hAnsi="Arial" w:cs="Arial"/>
        </w:rPr>
        <w:t>(b)</w:t>
      </w:r>
      <w:r w:rsidRPr="005829B3">
        <w:rPr>
          <w:rFonts w:ascii="Arial" w:hAnsi="Arial" w:cs="Arial"/>
        </w:rPr>
        <w:tab/>
        <w:t>Because Australia must reduce consumption to repay the debt to foreigners.</w:t>
      </w:r>
    </w:p>
    <w:p w:rsidR="00827D46" w:rsidRPr="005829B3" w:rsidRDefault="00827D46" w:rsidP="005829B3">
      <w:pPr>
        <w:spacing w:after="0" w:line="240" w:lineRule="auto"/>
        <w:ind w:left="1440" w:hanging="720"/>
        <w:rPr>
          <w:rFonts w:ascii="Arial" w:hAnsi="Arial" w:cs="Arial"/>
        </w:rPr>
      </w:pPr>
      <w:r>
        <w:rPr>
          <w:rFonts w:ascii="Arial" w:hAnsi="Arial" w:cs="Arial"/>
        </w:rPr>
        <w:t>(c)</w:t>
      </w:r>
      <w:r w:rsidRPr="005829B3">
        <w:rPr>
          <w:rFonts w:ascii="Arial" w:hAnsi="Arial" w:cs="Arial"/>
        </w:rPr>
        <w:tab/>
        <w:t>If the current account deficit is large,</w:t>
      </w:r>
      <w:r>
        <w:rPr>
          <w:rFonts w:ascii="Arial" w:hAnsi="Arial" w:cs="Arial"/>
        </w:rPr>
        <w:t xml:space="preserve"> the government budget deficit </w:t>
      </w:r>
      <w:r w:rsidRPr="005829B3">
        <w:rPr>
          <w:rFonts w:ascii="Arial" w:hAnsi="Arial" w:cs="Arial"/>
        </w:rPr>
        <w:t>must be small.</w:t>
      </w:r>
    </w:p>
    <w:p w:rsidR="00827D46" w:rsidRPr="005829B3" w:rsidRDefault="00827D46" w:rsidP="005829B3">
      <w:pPr>
        <w:spacing w:after="0" w:line="240" w:lineRule="auto"/>
        <w:ind w:left="720"/>
        <w:rPr>
          <w:rFonts w:ascii="Arial" w:hAnsi="Arial" w:cs="Arial"/>
        </w:rPr>
      </w:pPr>
      <w:r>
        <w:rPr>
          <w:rFonts w:ascii="Arial" w:hAnsi="Arial" w:cs="Arial"/>
        </w:rPr>
        <w:t>(d)</w:t>
      </w:r>
      <w:r w:rsidRPr="005829B3">
        <w:rPr>
          <w:rFonts w:ascii="Arial" w:hAnsi="Arial" w:cs="Arial"/>
        </w:rPr>
        <w:tab/>
        <w:t xml:space="preserve">It is associated with borrowing from foreigners, which helps finance </w:t>
      </w:r>
      <w:r w:rsidRPr="005829B3">
        <w:rPr>
          <w:rFonts w:ascii="Arial" w:hAnsi="Arial" w:cs="Arial"/>
        </w:rPr>
        <w:tab/>
        <w:t>Australian investment.</w:t>
      </w:r>
    </w:p>
    <w:p w:rsidR="00827D46" w:rsidRDefault="00827D46" w:rsidP="00B5799D">
      <w:pPr>
        <w:spacing w:after="0" w:line="240" w:lineRule="auto"/>
        <w:ind w:left="720"/>
        <w:rPr>
          <w:rFonts w:ascii="Arial" w:hAnsi="Arial" w:cs="Arial"/>
        </w:rPr>
      </w:pPr>
    </w:p>
    <w:p w:rsidR="00827D46" w:rsidRDefault="00827D46">
      <w:pPr>
        <w:rPr>
          <w:rFonts w:ascii="Arial" w:hAnsi="Arial" w:cs="Arial"/>
          <w:bCs/>
        </w:rPr>
      </w:pPr>
      <w:r>
        <w:rPr>
          <w:rFonts w:ascii="Arial" w:hAnsi="Arial" w:cs="Arial"/>
          <w:bCs/>
        </w:rPr>
        <w:br w:type="page"/>
      </w:r>
    </w:p>
    <w:p w:rsidR="00827D46" w:rsidRDefault="00827D46" w:rsidP="000A2F73">
      <w:pPr>
        <w:spacing w:after="0" w:line="240" w:lineRule="auto"/>
        <w:ind w:left="720" w:hanging="720"/>
        <w:rPr>
          <w:rFonts w:ascii="Arial" w:hAnsi="Arial" w:cs="Arial"/>
          <w:bCs/>
        </w:rPr>
      </w:pPr>
      <w:r>
        <w:rPr>
          <w:rFonts w:ascii="Arial" w:hAnsi="Arial" w:cs="Arial"/>
          <w:bCs/>
        </w:rPr>
        <w:t>18.</w:t>
      </w:r>
      <w:r>
        <w:rPr>
          <w:rFonts w:ascii="Arial" w:hAnsi="Arial" w:cs="Arial"/>
          <w:bCs/>
        </w:rPr>
        <w:tab/>
      </w:r>
      <w:r w:rsidRPr="0022758F">
        <w:rPr>
          <w:rFonts w:ascii="Arial" w:hAnsi="Arial" w:cs="Arial"/>
          <w:bCs/>
        </w:rPr>
        <w:t>As a percentage of Gross Domestic Product which one of the following is a measure of external stability?</w:t>
      </w:r>
    </w:p>
    <w:p w:rsidR="00827D46" w:rsidRPr="0022758F" w:rsidRDefault="00827D46" w:rsidP="0022758F">
      <w:pPr>
        <w:spacing w:after="0" w:line="240" w:lineRule="auto"/>
        <w:ind w:left="720"/>
        <w:rPr>
          <w:rFonts w:ascii="Arial" w:hAnsi="Arial" w:cs="Arial"/>
          <w:bCs/>
        </w:rPr>
      </w:pPr>
    </w:p>
    <w:p w:rsidR="00827D46" w:rsidRDefault="00827D46" w:rsidP="0022758F">
      <w:pPr>
        <w:spacing w:after="0" w:line="240" w:lineRule="auto"/>
        <w:ind w:left="720"/>
        <w:rPr>
          <w:rFonts w:ascii="Arial" w:hAnsi="Arial" w:cs="Arial"/>
          <w:bCs/>
        </w:rPr>
      </w:pPr>
      <w:r w:rsidRPr="0022758F">
        <w:rPr>
          <w:rFonts w:ascii="Arial" w:hAnsi="Arial" w:cs="Arial"/>
          <w:bCs/>
        </w:rPr>
        <w:t>(a)</w:t>
      </w:r>
      <w:r w:rsidRPr="0022758F">
        <w:rPr>
          <w:rFonts w:ascii="Arial" w:hAnsi="Arial" w:cs="Arial"/>
          <w:bCs/>
        </w:rPr>
        <w:tab/>
        <w:t>The budget deficit</w:t>
      </w:r>
    </w:p>
    <w:p w:rsidR="00827D46" w:rsidRDefault="00827D46" w:rsidP="0022758F">
      <w:pPr>
        <w:spacing w:after="0" w:line="240" w:lineRule="auto"/>
        <w:ind w:left="720"/>
        <w:rPr>
          <w:rFonts w:ascii="Arial" w:hAnsi="Arial" w:cs="Arial"/>
          <w:bCs/>
        </w:rPr>
      </w:pPr>
      <w:r>
        <w:rPr>
          <w:rFonts w:ascii="Arial" w:hAnsi="Arial" w:cs="Arial"/>
          <w:bCs/>
        </w:rPr>
        <w:t>(b)</w:t>
      </w:r>
      <w:r>
        <w:rPr>
          <w:rFonts w:ascii="Arial" w:hAnsi="Arial" w:cs="Arial"/>
          <w:bCs/>
        </w:rPr>
        <w:tab/>
        <w:t>The current account deficit</w:t>
      </w:r>
    </w:p>
    <w:p w:rsidR="00827D46" w:rsidRDefault="00827D46" w:rsidP="0022758F">
      <w:pPr>
        <w:spacing w:after="0" w:line="240" w:lineRule="auto"/>
        <w:ind w:left="720"/>
        <w:rPr>
          <w:rFonts w:ascii="Arial" w:hAnsi="Arial" w:cs="Arial"/>
          <w:bCs/>
        </w:rPr>
      </w:pPr>
      <w:r>
        <w:rPr>
          <w:rFonts w:ascii="Arial" w:hAnsi="Arial" w:cs="Arial"/>
          <w:bCs/>
        </w:rPr>
        <w:t>(c)</w:t>
      </w:r>
      <w:r>
        <w:rPr>
          <w:rFonts w:ascii="Arial" w:hAnsi="Arial" w:cs="Arial"/>
          <w:bCs/>
        </w:rPr>
        <w:tab/>
        <w:t>The trade balance</w:t>
      </w:r>
    </w:p>
    <w:p w:rsidR="00827D46" w:rsidRPr="0022758F" w:rsidRDefault="00827D46" w:rsidP="0022758F">
      <w:pPr>
        <w:spacing w:after="0" w:line="240" w:lineRule="auto"/>
        <w:ind w:left="720"/>
        <w:rPr>
          <w:rFonts w:ascii="Arial" w:hAnsi="Arial" w:cs="Arial"/>
          <w:bCs/>
        </w:rPr>
      </w:pPr>
      <w:r>
        <w:rPr>
          <w:rFonts w:ascii="Arial" w:hAnsi="Arial" w:cs="Arial"/>
          <w:bCs/>
        </w:rPr>
        <w:t>(d)</w:t>
      </w:r>
      <w:r>
        <w:rPr>
          <w:rFonts w:ascii="Arial" w:hAnsi="Arial" w:cs="Arial"/>
          <w:bCs/>
        </w:rPr>
        <w:tab/>
        <w:t>Net income</w:t>
      </w:r>
    </w:p>
    <w:p w:rsidR="00827D46" w:rsidRDefault="00827D46" w:rsidP="00706F93">
      <w:pPr>
        <w:spacing w:after="0" w:line="240" w:lineRule="auto"/>
        <w:rPr>
          <w:rFonts w:ascii="Arial" w:hAnsi="Arial" w:cs="Arial"/>
          <w:lang w:val="en-US"/>
        </w:rPr>
      </w:pPr>
    </w:p>
    <w:p w:rsidR="00827D46" w:rsidRDefault="00827D46" w:rsidP="00706F93">
      <w:pPr>
        <w:spacing w:after="0" w:line="240" w:lineRule="auto"/>
        <w:rPr>
          <w:rFonts w:ascii="Arial" w:hAnsi="Arial" w:cs="Arial"/>
          <w:lang w:val="en-US"/>
        </w:rPr>
      </w:pPr>
    </w:p>
    <w:p w:rsidR="00827D46" w:rsidRPr="00B5799D" w:rsidRDefault="00827D46" w:rsidP="00706F93">
      <w:pPr>
        <w:spacing w:after="0" w:line="240" w:lineRule="auto"/>
        <w:rPr>
          <w:rFonts w:ascii="Arial" w:hAnsi="Arial" w:cs="Arial"/>
          <w:lang w:val="en-US"/>
        </w:rPr>
      </w:pPr>
      <w:r>
        <w:rPr>
          <w:rFonts w:ascii="Arial" w:hAnsi="Arial" w:cs="Arial"/>
          <w:lang w:val="en-US"/>
        </w:rPr>
        <w:t>19</w:t>
      </w:r>
      <w:r w:rsidRPr="00B5799D">
        <w:rPr>
          <w:rFonts w:ascii="Arial" w:hAnsi="Arial" w:cs="Arial"/>
          <w:lang w:val="en-US"/>
        </w:rPr>
        <w:t>.</w:t>
      </w:r>
      <w:r w:rsidRPr="00B5799D">
        <w:rPr>
          <w:rFonts w:ascii="Arial" w:hAnsi="Arial" w:cs="Arial"/>
          <w:lang w:val="en-US"/>
        </w:rPr>
        <w:tab/>
        <w:t xml:space="preserve">Which of the following would be recorded as a debit item in the Capital and </w:t>
      </w:r>
      <w:r w:rsidRPr="00B5799D">
        <w:rPr>
          <w:rFonts w:ascii="Arial" w:hAnsi="Arial" w:cs="Arial"/>
          <w:lang w:val="en-US"/>
        </w:rPr>
        <w:tab/>
        <w:t>Financial Account of Australia’s Balance of Payments?</w:t>
      </w:r>
    </w:p>
    <w:p w:rsidR="00827D46" w:rsidRPr="00B5799D" w:rsidRDefault="00827D46" w:rsidP="00706F93">
      <w:pPr>
        <w:spacing w:after="0" w:line="240" w:lineRule="auto"/>
        <w:rPr>
          <w:rFonts w:ascii="Arial" w:hAnsi="Arial" w:cs="Arial"/>
          <w:lang w:val="en-US"/>
        </w:rPr>
      </w:pPr>
    </w:p>
    <w:p w:rsidR="00827D46" w:rsidRPr="00B5799D" w:rsidRDefault="00827D46" w:rsidP="00706F93">
      <w:pPr>
        <w:spacing w:after="0" w:line="240" w:lineRule="auto"/>
        <w:rPr>
          <w:rFonts w:ascii="Arial" w:hAnsi="Arial" w:cs="Arial"/>
          <w:lang w:val="en-US"/>
        </w:rPr>
      </w:pPr>
      <w:r w:rsidRPr="00B5799D">
        <w:rPr>
          <w:rFonts w:ascii="Arial" w:hAnsi="Arial" w:cs="Arial"/>
          <w:lang w:val="en-US"/>
        </w:rPr>
        <w:tab/>
        <w:t>(a)</w:t>
      </w:r>
      <w:r w:rsidRPr="00B5799D">
        <w:rPr>
          <w:rFonts w:ascii="Arial" w:hAnsi="Arial" w:cs="Arial"/>
          <w:lang w:val="en-US"/>
        </w:rPr>
        <w:tab/>
        <w:t>Interest repayments by Australian firms on overseas loans.</w:t>
      </w:r>
    </w:p>
    <w:p w:rsidR="00827D46" w:rsidRPr="00B5799D" w:rsidRDefault="00827D46" w:rsidP="00706F93">
      <w:pPr>
        <w:spacing w:after="0" w:line="240" w:lineRule="auto"/>
        <w:rPr>
          <w:rFonts w:ascii="Arial" w:hAnsi="Arial" w:cs="Arial"/>
          <w:lang w:val="en-US"/>
        </w:rPr>
      </w:pPr>
      <w:r w:rsidRPr="00B5799D">
        <w:rPr>
          <w:rFonts w:ascii="Arial" w:hAnsi="Arial" w:cs="Arial"/>
          <w:lang w:val="en-US"/>
        </w:rPr>
        <w:tab/>
        <w:t>(b)</w:t>
      </w:r>
      <w:r w:rsidRPr="00B5799D">
        <w:rPr>
          <w:rFonts w:ascii="Arial" w:hAnsi="Arial" w:cs="Arial"/>
          <w:lang w:val="en-US"/>
        </w:rPr>
        <w:tab/>
        <w:t>Australian borrowing from Japanese banks.</w:t>
      </w:r>
    </w:p>
    <w:p w:rsidR="00827D46" w:rsidRPr="00B5799D" w:rsidRDefault="00827D46" w:rsidP="00706F93">
      <w:pPr>
        <w:spacing w:after="0" w:line="240" w:lineRule="auto"/>
        <w:rPr>
          <w:rFonts w:ascii="Arial" w:hAnsi="Arial" w:cs="Arial"/>
          <w:lang w:val="en-US"/>
        </w:rPr>
      </w:pPr>
      <w:r w:rsidRPr="00B5799D">
        <w:rPr>
          <w:rFonts w:ascii="Arial" w:hAnsi="Arial" w:cs="Arial"/>
          <w:lang w:val="en-US"/>
        </w:rPr>
        <w:tab/>
        <w:t>(c)</w:t>
      </w:r>
      <w:r w:rsidRPr="00B5799D">
        <w:rPr>
          <w:rFonts w:ascii="Arial" w:hAnsi="Arial" w:cs="Arial"/>
          <w:lang w:val="en-US"/>
        </w:rPr>
        <w:tab/>
        <w:t>Dividends received by Australian shareholders on overseas investments.</w:t>
      </w:r>
    </w:p>
    <w:p w:rsidR="00827D46" w:rsidRPr="00B5799D" w:rsidRDefault="00827D46" w:rsidP="00706F93">
      <w:pPr>
        <w:spacing w:after="0" w:line="240" w:lineRule="auto"/>
        <w:rPr>
          <w:rFonts w:ascii="Arial" w:hAnsi="Arial" w:cs="Arial"/>
          <w:lang w:val="en-US"/>
        </w:rPr>
      </w:pPr>
      <w:r w:rsidRPr="00B5799D">
        <w:rPr>
          <w:rFonts w:ascii="Arial" w:hAnsi="Arial" w:cs="Arial"/>
          <w:lang w:val="en-US"/>
        </w:rPr>
        <w:tab/>
        <w:t>(d)</w:t>
      </w:r>
      <w:r w:rsidRPr="00B5799D">
        <w:rPr>
          <w:rFonts w:ascii="Arial" w:hAnsi="Arial" w:cs="Arial"/>
          <w:lang w:val="en-US"/>
        </w:rPr>
        <w:tab/>
        <w:t>Australian firms expanding by building new plants in China.</w:t>
      </w:r>
    </w:p>
    <w:p w:rsidR="00827D46" w:rsidRPr="00B5799D" w:rsidRDefault="00827D46" w:rsidP="00706F93">
      <w:pPr>
        <w:spacing w:after="0" w:line="240" w:lineRule="auto"/>
        <w:rPr>
          <w:rFonts w:ascii="Arial" w:hAnsi="Arial" w:cs="Arial"/>
          <w:lang w:val="en-US"/>
        </w:rPr>
      </w:pPr>
    </w:p>
    <w:p w:rsidR="00827D46" w:rsidRDefault="00827D46" w:rsidP="00B5799D">
      <w:pPr>
        <w:autoSpaceDE w:val="0"/>
        <w:autoSpaceDN w:val="0"/>
        <w:adjustRightInd w:val="0"/>
        <w:spacing w:after="0" w:line="240" w:lineRule="auto"/>
        <w:ind w:left="720" w:hanging="720"/>
        <w:rPr>
          <w:rFonts w:ascii="Arial" w:hAnsi="Arial" w:cs="Arial"/>
          <w:lang w:val="en-US"/>
        </w:rPr>
      </w:pPr>
    </w:p>
    <w:p w:rsidR="00827D46" w:rsidRPr="00B5799D" w:rsidRDefault="00827D46" w:rsidP="00B5799D">
      <w:pPr>
        <w:autoSpaceDE w:val="0"/>
        <w:autoSpaceDN w:val="0"/>
        <w:adjustRightInd w:val="0"/>
        <w:spacing w:after="0" w:line="240" w:lineRule="auto"/>
        <w:ind w:left="720" w:hanging="720"/>
        <w:rPr>
          <w:rFonts w:ascii="Times New Roman" w:hAnsi="Times New Roman"/>
          <w:color w:val="000000"/>
          <w:sz w:val="24"/>
          <w:szCs w:val="24"/>
        </w:rPr>
      </w:pPr>
      <w:r>
        <w:rPr>
          <w:rFonts w:ascii="Arial" w:hAnsi="Arial" w:cs="Arial"/>
          <w:color w:val="000000"/>
          <w:sz w:val="24"/>
          <w:szCs w:val="24"/>
          <w:lang w:val="en-US"/>
        </w:rPr>
        <w:t>20</w:t>
      </w:r>
      <w:r w:rsidRPr="00B5799D">
        <w:rPr>
          <w:rFonts w:ascii="Arial" w:hAnsi="Arial" w:cs="Arial"/>
          <w:color w:val="000000"/>
          <w:sz w:val="24"/>
          <w:szCs w:val="24"/>
          <w:lang w:val="en-US"/>
        </w:rPr>
        <w:t>.</w:t>
      </w:r>
      <w:r w:rsidRPr="00B5799D">
        <w:rPr>
          <w:rFonts w:ascii="Arial" w:hAnsi="Arial" w:cs="Arial"/>
          <w:color w:val="000000"/>
          <w:sz w:val="24"/>
          <w:szCs w:val="24"/>
          <w:lang w:val="en-US"/>
        </w:rPr>
        <w:tab/>
      </w:r>
      <w:r w:rsidRPr="00B5799D">
        <w:rPr>
          <w:rFonts w:ascii="Arial" w:hAnsi="Arial" w:cs="Arial"/>
          <w:color w:val="000000"/>
          <w:szCs w:val="24"/>
          <w:lang w:val="en-US"/>
        </w:rPr>
        <w:t>The table below shows selected data for an economy that uses a floating exchange rate.</w:t>
      </w:r>
    </w:p>
    <w:p w:rsidR="00827D46" w:rsidRPr="00B5799D" w:rsidRDefault="00827D46" w:rsidP="00B5799D">
      <w:pPr>
        <w:spacing w:after="0" w:line="240" w:lineRule="auto"/>
        <w:rPr>
          <w:rFonts w:ascii="Arial" w:hAnsi="Arial" w:cs="Arial"/>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5"/>
        <w:gridCol w:w="1155"/>
      </w:tblGrid>
      <w:tr w:rsidR="00827D46" w:rsidRPr="00E53B2D" w:rsidTr="00E32762">
        <w:tc>
          <w:tcPr>
            <w:tcW w:w="4765" w:type="dxa"/>
          </w:tcPr>
          <w:p w:rsidR="00827D46" w:rsidRPr="00B5799D" w:rsidRDefault="00827D46" w:rsidP="00B5799D">
            <w:pPr>
              <w:spacing w:after="0" w:line="240" w:lineRule="auto"/>
              <w:rPr>
                <w:rFonts w:ascii="Arial" w:hAnsi="Arial" w:cs="Arial"/>
                <w:b/>
                <w:sz w:val="24"/>
                <w:szCs w:val="20"/>
                <w:lang w:eastAsia="en-AU"/>
              </w:rPr>
            </w:pPr>
            <w:r w:rsidRPr="00B5799D">
              <w:rPr>
                <w:rFonts w:ascii="Arial" w:hAnsi="Arial" w:cs="Arial"/>
                <w:b/>
                <w:sz w:val="24"/>
                <w:szCs w:val="20"/>
                <w:lang w:eastAsia="en-AU"/>
              </w:rPr>
              <w:t>Balance of payments item</w:t>
            </w:r>
          </w:p>
        </w:tc>
        <w:tc>
          <w:tcPr>
            <w:tcW w:w="1155" w:type="dxa"/>
          </w:tcPr>
          <w:p w:rsidR="00827D46" w:rsidRPr="00B5799D" w:rsidRDefault="00827D46" w:rsidP="00B5799D">
            <w:pPr>
              <w:spacing w:after="0" w:line="240" w:lineRule="auto"/>
              <w:rPr>
                <w:rFonts w:ascii="Arial" w:hAnsi="Arial" w:cs="Arial"/>
                <w:b/>
                <w:sz w:val="24"/>
                <w:szCs w:val="20"/>
                <w:lang w:eastAsia="en-AU"/>
              </w:rPr>
            </w:pPr>
            <w:r w:rsidRPr="00B5799D">
              <w:rPr>
                <w:rFonts w:ascii="Arial" w:hAnsi="Arial" w:cs="Arial"/>
                <w:b/>
                <w:sz w:val="24"/>
                <w:szCs w:val="20"/>
                <w:lang w:eastAsia="en-AU"/>
              </w:rPr>
              <w:t>$bn</w:t>
            </w:r>
          </w:p>
        </w:tc>
      </w:tr>
      <w:tr w:rsidR="00827D46" w:rsidRPr="00E53B2D" w:rsidTr="00E32762">
        <w:tc>
          <w:tcPr>
            <w:tcW w:w="4765" w:type="dxa"/>
          </w:tcPr>
          <w:p w:rsidR="00827D46" w:rsidRPr="00B5799D" w:rsidRDefault="00827D46" w:rsidP="00B5799D">
            <w:pPr>
              <w:spacing w:after="0" w:line="240" w:lineRule="auto"/>
              <w:rPr>
                <w:rFonts w:ascii="Arial" w:hAnsi="Arial" w:cs="Arial"/>
                <w:szCs w:val="20"/>
                <w:lang w:eastAsia="en-AU"/>
              </w:rPr>
            </w:pPr>
            <w:r w:rsidRPr="00B5799D">
              <w:rPr>
                <w:rFonts w:ascii="Arial" w:hAnsi="Arial" w:cs="Arial"/>
                <w:szCs w:val="20"/>
                <w:lang w:eastAsia="en-AU"/>
              </w:rPr>
              <w:t>Exports of goods</w:t>
            </w:r>
          </w:p>
        </w:tc>
        <w:tc>
          <w:tcPr>
            <w:tcW w:w="1155" w:type="dxa"/>
          </w:tcPr>
          <w:p w:rsidR="00827D46" w:rsidRPr="00B5799D" w:rsidRDefault="00827D46" w:rsidP="00B5799D">
            <w:pPr>
              <w:spacing w:after="0" w:line="240" w:lineRule="auto"/>
              <w:rPr>
                <w:rFonts w:ascii="Arial" w:hAnsi="Arial" w:cs="Arial"/>
                <w:szCs w:val="20"/>
                <w:lang w:eastAsia="en-AU"/>
              </w:rPr>
            </w:pPr>
            <w:r w:rsidRPr="00B5799D">
              <w:rPr>
                <w:rFonts w:ascii="Arial" w:hAnsi="Arial" w:cs="Arial"/>
                <w:szCs w:val="20"/>
                <w:lang w:eastAsia="en-AU"/>
              </w:rPr>
              <w:t>180</w:t>
            </w:r>
          </w:p>
        </w:tc>
      </w:tr>
      <w:tr w:rsidR="00827D46" w:rsidRPr="00E53B2D" w:rsidTr="00E32762">
        <w:tc>
          <w:tcPr>
            <w:tcW w:w="4765" w:type="dxa"/>
          </w:tcPr>
          <w:p w:rsidR="00827D46" w:rsidRPr="00B5799D" w:rsidRDefault="00827D46" w:rsidP="00B5799D">
            <w:pPr>
              <w:spacing w:after="0" w:line="240" w:lineRule="auto"/>
              <w:rPr>
                <w:rFonts w:ascii="Arial" w:hAnsi="Arial" w:cs="Arial"/>
                <w:szCs w:val="20"/>
                <w:lang w:eastAsia="en-AU"/>
              </w:rPr>
            </w:pPr>
            <w:r w:rsidRPr="00B5799D">
              <w:rPr>
                <w:rFonts w:ascii="Arial" w:hAnsi="Arial" w:cs="Arial"/>
                <w:szCs w:val="20"/>
                <w:lang w:eastAsia="en-AU"/>
              </w:rPr>
              <w:t>Import of goods</w:t>
            </w:r>
          </w:p>
        </w:tc>
        <w:tc>
          <w:tcPr>
            <w:tcW w:w="1155" w:type="dxa"/>
          </w:tcPr>
          <w:p w:rsidR="00827D46" w:rsidRPr="00B5799D" w:rsidRDefault="00827D46" w:rsidP="00B5799D">
            <w:pPr>
              <w:spacing w:after="0" w:line="240" w:lineRule="auto"/>
              <w:rPr>
                <w:rFonts w:ascii="Arial" w:hAnsi="Arial" w:cs="Arial"/>
                <w:szCs w:val="20"/>
                <w:lang w:eastAsia="en-AU"/>
              </w:rPr>
            </w:pPr>
            <w:r w:rsidRPr="00B5799D">
              <w:rPr>
                <w:rFonts w:ascii="Arial" w:hAnsi="Arial" w:cs="Arial"/>
                <w:szCs w:val="20"/>
                <w:lang w:eastAsia="en-AU"/>
              </w:rPr>
              <w:t>205</w:t>
            </w:r>
          </w:p>
        </w:tc>
      </w:tr>
      <w:tr w:rsidR="00827D46" w:rsidRPr="00E53B2D" w:rsidTr="00E32762">
        <w:tc>
          <w:tcPr>
            <w:tcW w:w="4765" w:type="dxa"/>
          </w:tcPr>
          <w:p w:rsidR="00827D46" w:rsidRPr="00B5799D" w:rsidRDefault="00827D46" w:rsidP="00B5799D">
            <w:pPr>
              <w:spacing w:after="0" w:line="240" w:lineRule="auto"/>
              <w:rPr>
                <w:rFonts w:ascii="Arial" w:hAnsi="Arial" w:cs="Arial"/>
                <w:szCs w:val="20"/>
                <w:lang w:eastAsia="en-AU"/>
              </w:rPr>
            </w:pPr>
            <w:r w:rsidRPr="00B5799D">
              <w:rPr>
                <w:rFonts w:ascii="Arial" w:hAnsi="Arial" w:cs="Arial"/>
                <w:szCs w:val="20"/>
                <w:lang w:eastAsia="en-AU"/>
              </w:rPr>
              <w:t xml:space="preserve">Net services </w:t>
            </w:r>
          </w:p>
        </w:tc>
        <w:tc>
          <w:tcPr>
            <w:tcW w:w="1155" w:type="dxa"/>
          </w:tcPr>
          <w:p w:rsidR="00827D46" w:rsidRPr="00B5799D" w:rsidRDefault="00827D46" w:rsidP="00B5799D">
            <w:pPr>
              <w:spacing w:after="0" w:line="240" w:lineRule="auto"/>
              <w:rPr>
                <w:rFonts w:ascii="Arial" w:hAnsi="Arial" w:cs="Arial"/>
                <w:szCs w:val="20"/>
                <w:lang w:eastAsia="en-AU"/>
              </w:rPr>
            </w:pPr>
            <w:r w:rsidRPr="00B5799D">
              <w:rPr>
                <w:rFonts w:ascii="Arial" w:hAnsi="Arial" w:cs="Arial"/>
                <w:szCs w:val="20"/>
                <w:lang w:eastAsia="en-AU"/>
              </w:rPr>
              <w:t>10</w:t>
            </w:r>
          </w:p>
        </w:tc>
      </w:tr>
      <w:tr w:rsidR="00827D46" w:rsidRPr="00E53B2D" w:rsidTr="00E32762">
        <w:tc>
          <w:tcPr>
            <w:tcW w:w="4765" w:type="dxa"/>
          </w:tcPr>
          <w:p w:rsidR="00827D46" w:rsidRPr="00B5799D" w:rsidRDefault="00827D46" w:rsidP="00B5799D">
            <w:pPr>
              <w:spacing w:after="0" w:line="240" w:lineRule="auto"/>
              <w:rPr>
                <w:rFonts w:ascii="Arial" w:hAnsi="Arial" w:cs="Arial"/>
                <w:szCs w:val="20"/>
                <w:lang w:eastAsia="en-AU"/>
              </w:rPr>
            </w:pPr>
            <w:r w:rsidRPr="00B5799D">
              <w:rPr>
                <w:rFonts w:ascii="Arial" w:hAnsi="Arial" w:cs="Arial"/>
                <w:szCs w:val="20"/>
                <w:lang w:eastAsia="en-AU"/>
              </w:rPr>
              <w:t>Net income</w:t>
            </w:r>
          </w:p>
        </w:tc>
        <w:tc>
          <w:tcPr>
            <w:tcW w:w="1155" w:type="dxa"/>
          </w:tcPr>
          <w:p w:rsidR="00827D46" w:rsidRPr="00B5799D" w:rsidRDefault="00827D46" w:rsidP="00B5799D">
            <w:pPr>
              <w:spacing w:after="0" w:line="240" w:lineRule="auto"/>
              <w:rPr>
                <w:rFonts w:ascii="Arial" w:hAnsi="Arial" w:cs="Arial"/>
                <w:szCs w:val="20"/>
                <w:lang w:eastAsia="en-AU"/>
              </w:rPr>
            </w:pPr>
            <w:r w:rsidRPr="00B5799D">
              <w:rPr>
                <w:rFonts w:ascii="Arial" w:hAnsi="Arial" w:cs="Arial"/>
                <w:szCs w:val="20"/>
                <w:lang w:eastAsia="en-AU"/>
              </w:rPr>
              <w:t>-50</w:t>
            </w:r>
          </w:p>
        </w:tc>
      </w:tr>
      <w:tr w:rsidR="00827D46" w:rsidRPr="00E53B2D" w:rsidTr="00E32762">
        <w:tc>
          <w:tcPr>
            <w:tcW w:w="4765" w:type="dxa"/>
          </w:tcPr>
          <w:p w:rsidR="00827D46" w:rsidRPr="00B5799D" w:rsidRDefault="00827D46" w:rsidP="00B5799D">
            <w:pPr>
              <w:spacing w:after="0" w:line="240" w:lineRule="auto"/>
              <w:rPr>
                <w:rFonts w:ascii="Arial" w:hAnsi="Arial" w:cs="Arial"/>
                <w:szCs w:val="20"/>
                <w:lang w:eastAsia="en-AU"/>
              </w:rPr>
            </w:pPr>
            <w:r w:rsidRPr="00B5799D">
              <w:rPr>
                <w:rFonts w:ascii="Arial" w:hAnsi="Arial" w:cs="Arial"/>
                <w:szCs w:val="20"/>
                <w:lang w:eastAsia="en-AU"/>
              </w:rPr>
              <w:t>Net current transfers</w:t>
            </w:r>
          </w:p>
        </w:tc>
        <w:tc>
          <w:tcPr>
            <w:tcW w:w="1155" w:type="dxa"/>
          </w:tcPr>
          <w:p w:rsidR="00827D46" w:rsidRPr="00B5799D" w:rsidRDefault="00827D46" w:rsidP="00B5799D">
            <w:pPr>
              <w:spacing w:after="0" w:line="240" w:lineRule="auto"/>
              <w:rPr>
                <w:rFonts w:ascii="Arial" w:hAnsi="Arial" w:cs="Arial"/>
                <w:szCs w:val="20"/>
                <w:lang w:eastAsia="en-AU"/>
              </w:rPr>
            </w:pPr>
            <w:r w:rsidRPr="00B5799D">
              <w:rPr>
                <w:rFonts w:ascii="Arial" w:hAnsi="Arial" w:cs="Arial"/>
                <w:szCs w:val="20"/>
                <w:lang w:eastAsia="en-AU"/>
              </w:rPr>
              <w:t>-5</w:t>
            </w:r>
          </w:p>
        </w:tc>
      </w:tr>
      <w:tr w:rsidR="00827D46" w:rsidRPr="00E53B2D" w:rsidTr="00E32762">
        <w:tc>
          <w:tcPr>
            <w:tcW w:w="4765" w:type="dxa"/>
          </w:tcPr>
          <w:p w:rsidR="00827D46" w:rsidRPr="00B5799D" w:rsidRDefault="00827D46" w:rsidP="00B5799D">
            <w:pPr>
              <w:spacing w:after="0" w:line="240" w:lineRule="auto"/>
              <w:rPr>
                <w:rFonts w:ascii="Arial" w:hAnsi="Arial" w:cs="Arial"/>
                <w:szCs w:val="20"/>
                <w:lang w:eastAsia="en-AU"/>
              </w:rPr>
            </w:pPr>
            <w:r w:rsidRPr="00B5799D">
              <w:rPr>
                <w:rFonts w:ascii="Arial" w:hAnsi="Arial" w:cs="Arial"/>
                <w:szCs w:val="20"/>
                <w:lang w:eastAsia="en-AU"/>
              </w:rPr>
              <w:t>Balance on capital account</w:t>
            </w:r>
          </w:p>
        </w:tc>
        <w:tc>
          <w:tcPr>
            <w:tcW w:w="1155" w:type="dxa"/>
          </w:tcPr>
          <w:p w:rsidR="00827D46" w:rsidRPr="00B5799D" w:rsidRDefault="00827D46" w:rsidP="00B5799D">
            <w:pPr>
              <w:spacing w:after="0" w:line="240" w:lineRule="auto"/>
              <w:rPr>
                <w:rFonts w:ascii="Arial" w:hAnsi="Arial" w:cs="Arial"/>
                <w:szCs w:val="20"/>
                <w:lang w:eastAsia="en-AU"/>
              </w:rPr>
            </w:pPr>
            <w:r w:rsidRPr="00B5799D">
              <w:rPr>
                <w:rFonts w:ascii="Arial" w:hAnsi="Arial" w:cs="Arial"/>
                <w:szCs w:val="20"/>
                <w:lang w:eastAsia="en-AU"/>
              </w:rPr>
              <w:t>2</w:t>
            </w:r>
          </w:p>
        </w:tc>
      </w:tr>
      <w:tr w:rsidR="00827D46" w:rsidRPr="00E53B2D" w:rsidTr="00E32762">
        <w:tc>
          <w:tcPr>
            <w:tcW w:w="4765" w:type="dxa"/>
          </w:tcPr>
          <w:p w:rsidR="00827D46" w:rsidRPr="00B5799D" w:rsidRDefault="00827D46" w:rsidP="00B5799D">
            <w:pPr>
              <w:spacing w:after="0" w:line="240" w:lineRule="auto"/>
              <w:rPr>
                <w:rFonts w:ascii="Arial" w:hAnsi="Arial" w:cs="Arial"/>
                <w:szCs w:val="20"/>
                <w:lang w:eastAsia="en-AU"/>
              </w:rPr>
            </w:pPr>
            <w:r w:rsidRPr="00B5799D">
              <w:rPr>
                <w:rFonts w:ascii="Arial" w:hAnsi="Arial" w:cs="Arial"/>
                <w:szCs w:val="20"/>
                <w:lang w:eastAsia="en-AU"/>
              </w:rPr>
              <w:t>Balance on financial account</w:t>
            </w:r>
          </w:p>
        </w:tc>
        <w:tc>
          <w:tcPr>
            <w:tcW w:w="1155" w:type="dxa"/>
          </w:tcPr>
          <w:p w:rsidR="00827D46" w:rsidRPr="00B5799D" w:rsidRDefault="00827D46" w:rsidP="00B5799D">
            <w:pPr>
              <w:spacing w:after="0" w:line="240" w:lineRule="auto"/>
              <w:rPr>
                <w:rFonts w:ascii="Arial" w:hAnsi="Arial" w:cs="Arial"/>
                <w:szCs w:val="20"/>
                <w:lang w:eastAsia="en-AU"/>
              </w:rPr>
            </w:pPr>
            <w:r w:rsidRPr="00B5799D">
              <w:rPr>
                <w:rFonts w:ascii="Arial" w:hAnsi="Arial" w:cs="Arial"/>
                <w:szCs w:val="20"/>
                <w:lang w:eastAsia="en-AU"/>
              </w:rPr>
              <w:t>68</w:t>
            </w:r>
          </w:p>
        </w:tc>
      </w:tr>
    </w:tbl>
    <w:p w:rsidR="00827D46" w:rsidRPr="00B5799D" w:rsidRDefault="00827D46" w:rsidP="00B5799D">
      <w:pPr>
        <w:spacing w:after="0" w:line="240" w:lineRule="auto"/>
        <w:ind w:firstLine="720"/>
        <w:rPr>
          <w:rFonts w:ascii="Arial" w:hAnsi="Arial" w:cs="Arial"/>
        </w:rPr>
      </w:pPr>
    </w:p>
    <w:p w:rsidR="00827D46" w:rsidRPr="00B5799D" w:rsidRDefault="00827D46" w:rsidP="00B5799D">
      <w:pPr>
        <w:spacing w:after="0" w:line="240" w:lineRule="auto"/>
        <w:ind w:firstLine="720"/>
        <w:rPr>
          <w:rFonts w:ascii="Arial" w:hAnsi="Arial" w:cs="Arial"/>
        </w:rPr>
      </w:pPr>
      <w:r w:rsidRPr="00B5799D">
        <w:rPr>
          <w:rFonts w:ascii="Arial" w:hAnsi="Arial" w:cs="Arial"/>
        </w:rPr>
        <w:t>For this economy the balance on goods and services is</w:t>
      </w:r>
    </w:p>
    <w:p w:rsidR="00827D46" w:rsidRPr="00B5799D" w:rsidRDefault="00827D46" w:rsidP="00B5799D">
      <w:pPr>
        <w:spacing w:after="0" w:line="240" w:lineRule="auto"/>
        <w:rPr>
          <w:rFonts w:ascii="Arial" w:hAnsi="Arial" w:cs="Arial"/>
        </w:rPr>
      </w:pPr>
    </w:p>
    <w:p w:rsidR="00827D46" w:rsidRPr="00B5799D" w:rsidRDefault="00827D46" w:rsidP="00B5799D">
      <w:pPr>
        <w:spacing w:after="0" w:line="240" w:lineRule="auto"/>
        <w:ind w:firstLine="720"/>
        <w:rPr>
          <w:rFonts w:ascii="Arial" w:hAnsi="Arial" w:cs="Arial"/>
        </w:rPr>
      </w:pPr>
      <w:r w:rsidRPr="00B5799D">
        <w:rPr>
          <w:rFonts w:ascii="Arial" w:hAnsi="Arial" w:cs="Arial"/>
        </w:rPr>
        <w:t>(a)</w:t>
      </w:r>
      <w:r w:rsidRPr="00B5799D">
        <w:rPr>
          <w:rFonts w:ascii="Arial" w:hAnsi="Arial" w:cs="Arial"/>
        </w:rPr>
        <w:tab/>
        <w:t>–$15bn and the balance on current account is –$70bn.</w:t>
      </w:r>
    </w:p>
    <w:p w:rsidR="00827D46" w:rsidRPr="00B5799D" w:rsidRDefault="00827D46" w:rsidP="00B5799D">
      <w:pPr>
        <w:spacing w:after="0" w:line="240" w:lineRule="auto"/>
        <w:ind w:firstLine="720"/>
        <w:rPr>
          <w:rFonts w:ascii="Arial" w:hAnsi="Arial" w:cs="Arial"/>
        </w:rPr>
      </w:pPr>
      <w:r w:rsidRPr="00B5799D">
        <w:rPr>
          <w:rFonts w:ascii="Arial" w:hAnsi="Arial" w:cs="Arial"/>
        </w:rPr>
        <w:t>(b)</w:t>
      </w:r>
      <w:r w:rsidRPr="00B5799D">
        <w:rPr>
          <w:rFonts w:ascii="Arial" w:hAnsi="Arial" w:cs="Arial"/>
        </w:rPr>
        <w:tab/>
        <w:t>–$35bn and the balance on current account is –$70bn.</w:t>
      </w:r>
    </w:p>
    <w:p w:rsidR="00827D46" w:rsidRPr="00B5799D" w:rsidRDefault="00827D46" w:rsidP="00B5799D">
      <w:pPr>
        <w:spacing w:after="0" w:line="240" w:lineRule="auto"/>
        <w:ind w:firstLine="720"/>
        <w:rPr>
          <w:rFonts w:ascii="Arial" w:hAnsi="Arial" w:cs="Arial"/>
        </w:rPr>
      </w:pPr>
      <w:r w:rsidRPr="00B5799D">
        <w:rPr>
          <w:rFonts w:ascii="Arial" w:hAnsi="Arial" w:cs="Arial"/>
        </w:rPr>
        <w:t>(c)</w:t>
      </w:r>
      <w:r w:rsidRPr="00B5799D">
        <w:rPr>
          <w:rFonts w:ascii="Arial" w:hAnsi="Arial" w:cs="Arial"/>
        </w:rPr>
        <w:tab/>
        <w:t>$15bn and the balance on current account is $30bn.</w:t>
      </w:r>
    </w:p>
    <w:p w:rsidR="00827D46" w:rsidRDefault="00827D46" w:rsidP="00B5799D">
      <w:pPr>
        <w:spacing w:after="0" w:line="240" w:lineRule="auto"/>
        <w:ind w:firstLine="720"/>
        <w:rPr>
          <w:rFonts w:ascii="Arial" w:hAnsi="Arial" w:cs="Arial"/>
        </w:rPr>
      </w:pPr>
      <w:r w:rsidRPr="00B5799D">
        <w:rPr>
          <w:rFonts w:ascii="Arial" w:hAnsi="Arial" w:cs="Arial"/>
        </w:rPr>
        <w:t>(d)</w:t>
      </w:r>
      <w:r w:rsidRPr="00B5799D">
        <w:rPr>
          <w:rFonts w:ascii="Arial" w:hAnsi="Arial" w:cs="Arial"/>
        </w:rPr>
        <w:tab/>
        <w:t>$35bn and the balance on current account is $90bn.</w:t>
      </w:r>
    </w:p>
    <w:p w:rsidR="00827D46" w:rsidRDefault="00827D46" w:rsidP="007D2DF4">
      <w:pPr>
        <w:spacing w:after="0" w:line="240" w:lineRule="auto"/>
        <w:rPr>
          <w:rFonts w:ascii="Arial" w:hAnsi="Arial" w:cs="Arial"/>
        </w:rPr>
      </w:pPr>
    </w:p>
    <w:p w:rsidR="00827D46" w:rsidRDefault="00827D46" w:rsidP="007D2DF4">
      <w:pPr>
        <w:spacing w:after="0" w:line="240" w:lineRule="auto"/>
        <w:rPr>
          <w:rFonts w:ascii="Arial" w:hAnsi="Arial" w:cs="Arial"/>
        </w:rPr>
      </w:pPr>
    </w:p>
    <w:p w:rsidR="00827D46" w:rsidRDefault="00827D46" w:rsidP="007D2DF4">
      <w:pPr>
        <w:spacing w:after="0" w:line="240" w:lineRule="auto"/>
        <w:rPr>
          <w:rFonts w:ascii="Arial" w:hAnsi="Arial" w:cs="Arial"/>
        </w:rPr>
      </w:pPr>
    </w:p>
    <w:p w:rsidR="00827D46" w:rsidRDefault="00827D46" w:rsidP="007D2DF4">
      <w:pPr>
        <w:spacing w:after="0" w:line="240" w:lineRule="auto"/>
        <w:rPr>
          <w:rFonts w:ascii="Arial" w:hAnsi="Arial" w:cs="Arial"/>
        </w:rPr>
      </w:pPr>
    </w:p>
    <w:p w:rsidR="00827D46" w:rsidRDefault="00827D46" w:rsidP="007D2DF4">
      <w:pPr>
        <w:spacing w:after="0" w:line="240" w:lineRule="auto"/>
        <w:rPr>
          <w:rFonts w:ascii="Arial" w:hAnsi="Arial" w:cs="Arial"/>
        </w:rPr>
      </w:pPr>
    </w:p>
    <w:p w:rsidR="00827D46" w:rsidRPr="007D2DF4" w:rsidRDefault="00827D46" w:rsidP="007D2DF4">
      <w:pPr>
        <w:spacing w:after="0" w:line="240" w:lineRule="auto"/>
        <w:jc w:val="center"/>
        <w:rPr>
          <w:rFonts w:ascii="Arial" w:hAnsi="Arial" w:cs="Arial"/>
          <w:b/>
        </w:rPr>
      </w:pPr>
      <w:r w:rsidRPr="007D2DF4">
        <w:rPr>
          <w:rFonts w:ascii="Arial" w:hAnsi="Arial" w:cs="Arial"/>
          <w:b/>
        </w:rPr>
        <w:t>End of Section One</w:t>
      </w:r>
    </w:p>
    <w:p w:rsidR="00827D46" w:rsidRPr="00B5799D" w:rsidRDefault="00827D46" w:rsidP="00B5799D">
      <w:pPr>
        <w:spacing w:after="0" w:line="240" w:lineRule="auto"/>
        <w:rPr>
          <w:rFonts w:ascii="Arial" w:hAnsi="Arial" w:cs="Arial"/>
        </w:rPr>
      </w:pPr>
    </w:p>
    <w:p w:rsidR="00827D46" w:rsidRPr="007D2DF4" w:rsidRDefault="00827D46">
      <w:pPr>
        <w:rPr>
          <w:rFonts w:ascii="Arial" w:hAnsi="Arial"/>
          <w:bCs/>
          <w:lang w:eastAsia="en-AU"/>
        </w:rPr>
      </w:pPr>
      <w:r>
        <w:rPr>
          <w:rFonts w:ascii="Verdana" w:hAnsi="Verdana"/>
          <w:b/>
          <w:bCs/>
          <w:sz w:val="23"/>
          <w:szCs w:val="23"/>
          <w:lang w:eastAsia="en-AU"/>
        </w:rPr>
        <w:br w:type="page"/>
      </w:r>
    </w:p>
    <w:p w:rsidR="00827D46" w:rsidRPr="00040182" w:rsidRDefault="00827D46" w:rsidP="007C6A84">
      <w:pPr>
        <w:rPr>
          <w:rFonts w:ascii="Arial" w:hAnsi="Arial" w:cs="Arial"/>
          <w:b/>
          <w:bCs/>
        </w:rPr>
      </w:pPr>
      <w:r w:rsidRPr="00040182">
        <w:rPr>
          <w:rFonts w:ascii="Arial" w:hAnsi="Arial" w:cs="Arial"/>
          <w:b/>
          <w:bCs/>
        </w:rPr>
        <w:t>Section Two:  Data interpretation/Short response</w:t>
      </w:r>
      <w:r w:rsidRPr="00040182">
        <w:rPr>
          <w:rFonts w:ascii="Arial" w:hAnsi="Arial" w:cs="Arial"/>
          <w:b/>
          <w:bCs/>
        </w:rPr>
        <w:tab/>
      </w:r>
      <w:r w:rsidRPr="00040182">
        <w:rPr>
          <w:rFonts w:ascii="Arial" w:hAnsi="Arial" w:cs="Arial"/>
          <w:b/>
          <w:bCs/>
        </w:rPr>
        <w:tab/>
      </w:r>
      <w:r w:rsidRPr="00040182">
        <w:rPr>
          <w:rFonts w:ascii="Arial" w:hAnsi="Arial" w:cs="Arial"/>
          <w:b/>
          <w:bCs/>
        </w:rPr>
        <w:tab/>
      </w:r>
      <w:r>
        <w:rPr>
          <w:rFonts w:ascii="Arial" w:hAnsi="Arial" w:cs="Arial"/>
          <w:b/>
          <w:bCs/>
        </w:rPr>
        <w:t xml:space="preserve">        54% (48 </w:t>
      </w:r>
      <w:r w:rsidRPr="00040182">
        <w:rPr>
          <w:rFonts w:ascii="Arial" w:hAnsi="Arial" w:cs="Arial"/>
          <w:b/>
        </w:rPr>
        <w:t>Marks)</w:t>
      </w:r>
    </w:p>
    <w:p w:rsidR="00827D46" w:rsidRPr="00040182" w:rsidRDefault="00827D46" w:rsidP="007C6A84">
      <w:pPr>
        <w:tabs>
          <w:tab w:val="right" w:pos="9450"/>
        </w:tabs>
        <w:spacing w:after="0" w:line="240" w:lineRule="auto"/>
        <w:rPr>
          <w:rFonts w:ascii="Arial" w:hAnsi="Arial" w:cs="Arial"/>
        </w:rPr>
      </w:pPr>
    </w:p>
    <w:p w:rsidR="00827D46" w:rsidRPr="00040182" w:rsidRDefault="00827D46" w:rsidP="007C6A84">
      <w:pPr>
        <w:spacing w:after="0" w:line="240" w:lineRule="auto"/>
        <w:rPr>
          <w:rFonts w:ascii="Arial" w:hAnsi="Arial" w:cs="Arial"/>
        </w:rPr>
      </w:pPr>
      <w:r w:rsidRPr="00040182">
        <w:rPr>
          <w:rFonts w:ascii="Arial" w:hAnsi="Arial" w:cs="Arial"/>
          <w:bCs/>
        </w:rPr>
        <w:t xml:space="preserve">This section has </w:t>
      </w:r>
      <w:r>
        <w:rPr>
          <w:rFonts w:ascii="Arial" w:hAnsi="Arial" w:cs="Arial"/>
          <w:b/>
          <w:bCs/>
        </w:rPr>
        <w:t>four (4</w:t>
      </w:r>
      <w:r w:rsidRPr="00040182">
        <w:rPr>
          <w:rFonts w:ascii="Arial" w:hAnsi="Arial" w:cs="Arial"/>
          <w:b/>
          <w:bCs/>
        </w:rPr>
        <w:t xml:space="preserve">) </w:t>
      </w:r>
      <w:r w:rsidRPr="00040182">
        <w:rPr>
          <w:rFonts w:ascii="Arial" w:hAnsi="Arial" w:cs="Arial"/>
          <w:bCs/>
        </w:rPr>
        <w:t xml:space="preserve">questions.  Answer </w:t>
      </w:r>
      <w:r w:rsidRPr="00040182">
        <w:rPr>
          <w:rFonts w:ascii="Arial" w:hAnsi="Arial" w:cs="Arial"/>
          <w:b/>
          <w:bCs/>
        </w:rPr>
        <w:t>all</w:t>
      </w:r>
      <w:r w:rsidRPr="00040182">
        <w:rPr>
          <w:rFonts w:ascii="Arial" w:hAnsi="Arial" w:cs="Arial"/>
          <w:bCs/>
        </w:rPr>
        <w:t xml:space="preserve"> questions. Write your answers in the space provided.</w:t>
      </w:r>
    </w:p>
    <w:p w:rsidR="00827D46" w:rsidRPr="00040182" w:rsidRDefault="00827D46" w:rsidP="007C6A84">
      <w:pPr>
        <w:suppressAutoHyphens/>
        <w:spacing w:after="0" w:line="240" w:lineRule="auto"/>
        <w:rPr>
          <w:rFonts w:ascii="Arial" w:hAnsi="Arial" w:cs="Arial"/>
          <w:spacing w:val="-2"/>
        </w:rPr>
      </w:pPr>
    </w:p>
    <w:p w:rsidR="00827D46" w:rsidRPr="00040182" w:rsidRDefault="00827D46" w:rsidP="007C6A84">
      <w:pPr>
        <w:suppressAutoHyphens/>
        <w:spacing w:after="0" w:line="240" w:lineRule="auto"/>
        <w:rPr>
          <w:rFonts w:ascii="Arial" w:hAnsi="Arial" w:cs="Arial"/>
          <w:spacing w:val="-2"/>
        </w:rPr>
      </w:pPr>
      <w:r w:rsidRPr="00040182">
        <w:rPr>
          <w:rFonts w:ascii="Arial" w:hAnsi="Arial" w:cs="Arial"/>
          <w:spacing w:val="-2"/>
        </w:rPr>
        <w:t>Spare pages are included at the end of this booklet.  They can be</w:t>
      </w:r>
      <w:r>
        <w:rPr>
          <w:rFonts w:ascii="Arial" w:hAnsi="Arial" w:cs="Arial"/>
          <w:spacing w:val="-2"/>
        </w:rPr>
        <w:t xml:space="preserve"> used </w:t>
      </w:r>
      <w:r w:rsidRPr="00040182">
        <w:rPr>
          <w:rFonts w:ascii="Arial" w:hAnsi="Arial" w:cs="Arial"/>
          <w:spacing w:val="-2"/>
        </w:rPr>
        <w:t xml:space="preserve">as additional space if required to continue an answer. </w:t>
      </w:r>
      <w:r>
        <w:rPr>
          <w:rFonts w:ascii="Arial" w:hAnsi="Arial" w:cs="Arial"/>
          <w:spacing w:val="-2"/>
        </w:rPr>
        <w:t xml:space="preserve">  </w:t>
      </w:r>
      <w:r w:rsidRPr="00040182">
        <w:rPr>
          <w:rFonts w:ascii="Arial" w:hAnsi="Arial" w:cs="Arial"/>
          <w:spacing w:val="-2"/>
        </w:rPr>
        <w:t>If you need to use the space to continue an answer, indicate in the original answer space where the answer is continued, i.e. give the page number.  Fill in the number of the question(s) that you are continuing to answer at the top of the page.</w:t>
      </w:r>
    </w:p>
    <w:p w:rsidR="00827D46" w:rsidRPr="00040182" w:rsidRDefault="00827D46" w:rsidP="007C6A84">
      <w:pPr>
        <w:spacing w:after="0" w:line="240" w:lineRule="auto"/>
        <w:rPr>
          <w:rFonts w:ascii="Arial" w:hAnsi="Arial" w:cs="Arial"/>
          <w:bCs/>
          <w:sz w:val="20"/>
        </w:rPr>
      </w:pPr>
    </w:p>
    <w:p w:rsidR="00827D46" w:rsidRPr="00215CEA" w:rsidRDefault="00827D46" w:rsidP="007C6A84">
      <w:pPr>
        <w:pBdr>
          <w:bottom w:val="single" w:sz="4" w:space="1" w:color="auto"/>
        </w:pBdr>
        <w:autoSpaceDE w:val="0"/>
        <w:autoSpaceDN w:val="0"/>
        <w:adjustRightInd w:val="0"/>
        <w:spacing w:after="0" w:line="240" w:lineRule="auto"/>
        <w:rPr>
          <w:rFonts w:ascii="Arial" w:hAnsi="Arial" w:cs="Arial"/>
        </w:rPr>
      </w:pPr>
      <w:r w:rsidRPr="00215CEA">
        <w:rPr>
          <w:rFonts w:ascii="Arial" w:hAnsi="Arial" w:cs="Arial"/>
        </w:rPr>
        <w:t>Suggested working time for this section is 85 minutes.</w:t>
      </w:r>
    </w:p>
    <w:p w:rsidR="00827D46" w:rsidRPr="00040182" w:rsidRDefault="00827D46" w:rsidP="007C6A84">
      <w:pPr>
        <w:pBdr>
          <w:bottom w:val="single" w:sz="4" w:space="1" w:color="auto"/>
        </w:pBdr>
        <w:autoSpaceDE w:val="0"/>
        <w:autoSpaceDN w:val="0"/>
        <w:adjustRightInd w:val="0"/>
        <w:spacing w:after="0" w:line="240" w:lineRule="auto"/>
        <w:rPr>
          <w:rFonts w:ascii="Arial" w:hAnsi="Arial" w:cs="Arial"/>
          <w:sz w:val="20"/>
        </w:rPr>
      </w:pPr>
    </w:p>
    <w:p w:rsidR="00827D46" w:rsidRPr="00215CEA" w:rsidRDefault="00827D46" w:rsidP="007C6A84">
      <w:pPr>
        <w:spacing w:line="360" w:lineRule="auto"/>
        <w:rPr>
          <w:rFonts w:ascii="Arial" w:hAnsi="Arial" w:cs="Arial"/>
          <w:b/>
          <w:color w:val="000000"/>
          <w:sz w:val="12"/>
          <w:szCs w:val="12"/>
          <w:lang w:eastAsia="en-AU"/>
        </w:rPr>
      </w:pPr>
    </w:p>
    <w:p w:rsidR="00827D46" w:rsidRPr="00215CEA" w:rsidRDefault="00827D46" w:rsidP="007C6A84">
      <w:pPr>
        <w:spacing w:line="360" w:lineRule="auto"/>
        <w:rPr>
          <w:rFonts w:ascii="Arial" w:hAnsi="Arial" w:cs="Arial"/>
          <w:b/>
          <w:color w:val="000000"/>
          <w:lang w:eastAsia="en-AU"/>
        </w:rPr>
      </w:pPr>
      <w:r w:rsidRPr="00215CEA">
        <w:rPr>
          <w:rFonts w:ascii="Arial" w:hAnsi="Arial" w:cs="Arial"/>
          <w:b/>
          <w:color w:val="000000"/>
          <w:lang w:eastAsia="en-AU"/>
        </w:rPr>
        <w:t>Question 21</w:t>
      </w:r>
      <w:r w:rsidRPr="00215CEA">
        <w:rPr>
          <w:rFonts w:ascii="Arial" w:hAnsi="Arial" w:cs="Arial"/>
          <w:b/>
          <w:color w:val="000000"/>
          <w:lang w:eastAsia="en-AU"/>
        </w:rPr>
        <w:tab/>
      </w:r>
      <w:r w:rsidRPr="00215CEA">
        <w:rPr>
          <w:rFonts w:ascii="Arial" w:hAnsi="Arial" w:cs="Arial"/>
          <w:b/>
          <w:color w:val="000000"/>
          <w:lang w:eastAsia="en-AU"/>
        </w:rPr>
        <w:tab/>
      </w:r>
      <w:r w:rsidRPr="00215CEA">
        <w:rPr>
          <w:rFonts w:ascii="Arial" w:hAnsi="Arial" w:cs="Arial"/>
          <w:b/>
          <w:color w:val="000000"/>
          <w:lang w:eastAsia="en-AU"/>
        </w:rPr>
        <w:tab/>
      </w:r>
      <w:r w:rsidRPr="00215CEA">
        <w:rPr>
          <w:rFonts w:ascii="Arial" w:hAnsi="Arial" w:cs="Arial"/>
          <w:b/>
          <w:color w:val="000000"/>
          <w:lang w:eastAsia="en-AU"/>
        </w:rPr>
        <w:tab/>
      </w:r>
      <w:r w:rsidRPr="00215CEA">
        <w:rPr>
          <w:rFonts w:ascii="Arial" w:hAnsi="Arial" w:cs="Arial"/>
          <w:b/>
          <w:color w:val="000000"/>
          <w:lang w:eastAsia="en-AU"/>
        </w:rPr>
        <w:tab/>
      </w:r>
      <w:r w:rsidRPr="00215CEA">
        <w:rPr>
          <w:rFonts w:ascii="Arial" w:hAnsi="Arial" w:cs="Arial"/>
          <w:b/>
          <w:color w:val="000000"/>
          <w:lang w:eastAsia="en-AU"/>
        </w:rPr>
        <w:tab/>
      </w:r>
      <w:r w:rsidRPr="00215CEA">
        <w:rPr>
          <w:rFonts w:ascii="Arial" w:hAnsi="Arial" w:cs="Arial"/>
          <w:b/>
          <w:color w:val="000000"/>
          <w:lang w:eastAsia="en-AU"/>
        </w:rPr>
        <w:tab/>
      </w:r>
      <w:r w:rsidRPr="00215CEA">
        <w:rPr>
          <w:rFonts w:ascii="Arial" w:hAnsi="Arial" w:cs="Arial"/>
          <w:b/>
          <w:color w:val="000000"/>
          <w:lang w:eastAsia="en-AU"/>
        </w:rPr>
        <w:tab/>
      </w:r>
      <w:r w:rsidRPr="00215CEA">
        <w:rPr>
          <w:rFonts w:ascii="Arial" w:hAnsi="Arial" w:cs="Arial"/>
          <w:b/>
          <w:color w:val="000000"/>
          <w:lang w:eastAsia="en-AU"/>
        </w:rPr>
        <w:tab/>
      </w:r>
      <w:r w:rsidRPr="00215CEA">
        <w:rPr>
          <w:rFonts w:ascii="Arial" w:hAnsi="Arial" w:cs="Arial"/>
          <w:b/>
          <w:color w:val="000000"/>
          <w:lang w:eastAsia="en-AU"/>
        </w:rPr>
        <w:tab/>
        <w:t>(12 marks)</w:t>
      </w:r>
    </w:p>
    <w:p w:rsidR="00827D46" w:rsidRPr="00215CEA" w:rsidRDefault="00827D46" w:rsidP="007C6A84">
      <w:pPr>
        <w:spacing w:line="360" w:lineRule="auto"/>
        <w:rPr>
          <w:rFonts w:ascii="Arial" w:hAnsi="Arial" w:cs="Arial"/>
          <w:color w:val="000000"/>
          <w:lang w:eastAsia="en-AU"/>
        </w:rPr>
      </w:pPr>
      <w:r w:rsidRPr="00215CEA">
        <w:rPr>
          <w:rFonts w:ascii="Arial" w:hAnsi="Arial" w:cs="Arial"/>
          <w:color w:val="000000"/>
          <w:lang w:eastAsia="en-AU"/>
        </w:rPr>
        <w:t>This question refers to the graph below.</w:t>
      </w:r>
      <w:r w:rsidRPr="00215CEA">
        <w:rPr>
          <w:rFonts w:ascii="Arial" w:hAnsi="Arial" w:cs="Arial"/>
          <w:color w:val="000000"/>
          <w:lang w:eastAsia="en-AU"/>
        </w:rPr>
        <w:tab/>
      </w:r>
      <w:r w:rsidRPr="00215CEA">
        <w:rPr>
          <w:rFonts w:ascii="Arial" w:hAnsi="Arial" w:cs="Arial"/>
          <w:color w:val="000000"/>
          <w:lang w:eastAsia="en-AU"/>
        </w:rPr>
        <w:tab/>
      </w:r>
      <w:r w:rsidRPr="00215CEA">
        <w:rPr>
          <w:rFonts w:ascii="Arial" w:hAnsi="Arial" w:cs="Arial"/>
          <w:color w:val="000000"/>
          <w:lang w:eastAsia="en-AU"/>
        </w:rPr>
        <w:tab/>
      </w:r>
      <w:r w:rsidRPr="00215CEA">
        <w:rPr>
          <w:rFonts w:ascii="Arial" w:hAnsi="Arial" w:cs="Arial"/>
          <w:color w:val="000000"/>
          <w:lang w:eastAsia="en-AU"/>
        </w:rPr>
        <w:tab/>
      </w:r>
      <w:r w:rsidRPr="00215CEA">
        <w:rPr>
          <w:rFonts w:ascii="Arial" w:hAnsi="Arial" w:cs="Arial"/>
          <w:color w:val="000000"/>
          <w:lang w:eastAsia="en-AU"/>
        </w:rPr>
        <w:tab/>
      </w:r>
      <w:r w:rsidRPr="00215CEA">
        <w:rPr>
          <w:rFonts w:ascii="Arial" w:hAnsi="Arial" w:cs="Arial"/>
          <w:color w:val="000000"/>
          <w:lang w:eastAsia="en-AU"/>
        </w:rPr>
        <w:tab/>
      </w:r>
      <w:r w:rsidRPr="00215CEA">
        <w:rPr>
          <w:rFonts w:ascii="Arial" w:hAnsi="Arial" w:cs="Arial"/>
          <w:color w:val="000000"/>
          <w:lang w:eastAsia="en-AU"/>
        </w:rPr>
        <w:tab/>
      </w:r>
    </w:p>
    <w:p w:rsidR="00827D46" w:rsidRPr="00D61AC7" w:rsidRDefault="00827D46" w:rsidP="007C6A84">
      <w:pPr>
        <w:spacing w:line="360" w:lineRule="auto"/>
        <w:rPr>
          <w:rFonts w:ascii="Arial" w:hAnsi="Arial" w:cs="Arial"/>
          <w:color w:val="000000"/>
          <w:sz w:val="19"/>
          <w:szCs w:val="19"/>
          <w:lang w:eastAsia="en-AU"/>
        </w:rPr>
      </w:pPr>
      <w:r w:rsidRPr="00D61AC7">
        <w:rPr>
          <w:rFonts w:ascii="Arial" w:hAnsi="Arial" w:cs="Arial"/>
          <w:color w:val="000000"/>
          <w:sz w:val="19"/>
          <w:szCs w:val="19"/>
          <w:lang w:eastAsia="en-AU"/>
        </w:rPr>
        <w:tab/>
      </w:r>
      <w:r w:rsidRPr="00D61AC7">
        <w:rPr>
          <w:rFonts w:ascii="Arial" w:hAnsi="Arial" w:cs="Arial"/>
          <w:color w:val="000000"/>
          <w:sz w:val="19"/>
          <w:szCs w:val="19"/>
          <w:lang w:eastAsia="en-AU"/>
        </w:rPr>
        <w:tab/>
      </w:r>
    </w:p>
    <w:p w:rsidR="00827D46" w:rsidRDefault="00AF4058" w:rsidP="007C6A84">
      <w:pPr>
        <w:rPr>
          <w:rFonts w:ascii="Verdana" w:hAnsi="Verdana"/>
          <w:color w:val="000000"/>
          <w:sz w:val="19"/>
          <w:szCs w:val="19"/>
          <w:lang w:eastAsia="en-AU"/>
        </w:rPr>
      </w:pPr>
      <w:r>
        <w:rPr>
          <w:noProof/>
          <w:lang w:val="en-US"/>
        </w:rPr>
        <mc:AlternateContent>
          <mc:Choice Requires="wps">
            <w:drawing>
              <wp:anchor distT="0" distB="0" distL="114300" distR="114300" simplePos="0" relativeHeight="251659776" behindDoc="0" locked="0" layoutInCell="1" allowOverlap="1">
                <wp:simplePos x="0" y="0"/>
                <wp:positionH relativeFrom="column">
                  <wp:posOffset>558800</wp:posOffset>
                </wp:positionH>
                <wp:positionV relativeFrom="paragraph">
                  <wp:posOffset>75565</wp:posOffset>
                </wp:positionV>
                <wp:extent cx="2928620" cy="1504950"/>
                <wp:effectExtent l="12700" t="0" r="43180" b="0"/>
                <wp:wrapNone/>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8620" cy="1504950"/>
                        </a:xfrm>
                        <a:custGeom>
                          <a:avLst/>
                          <a:gdLst>
                            <a:gd name="T0" fmla="*/ 0 w 4612"/>
                            <a:gd name="T1" fmla="*/ 1290 h 2370"/>
                            <a:gd name="T2" fmla="*/ 360 w 4612"/>
                            <a:gd name="T3" fmla="*/ 2233 h 2370"/>
                            <a:gd name="T4" fmla="*/ 1640 w 4612"/>
                            <a:gd name="T5" fmla="*/ 471 h 2370"/>
                            <a:gd name="T6" fmla="*/ 2865 w 4612"/>
                            <a:gd name="T7" fmla="*/ 1719 h 2370"/>
                            <a:gd name="T8" fmla="*/ 3800 w 4612"/>
                            <a:gd name="T9" fmla="*/ 157 h 2370"/>
                            <a:gd name="T10" fmla="*/ 4612 w 4612"/>
                            <a:gd name="T11" fmla="*/ 777 h 2370"/>
                          </a:gdLst>
                          <a:ahLst/>
                          <a:cxnLst>
                            <a:cxn ang="0">
                              <a:pos x="T0" y="T1"/>
                            </a:cxn>
                            <a:cxn ang="0">
                              <a:pos x="T2" y="T3"/>
                            </a:cxn>
                            <a:cxn ang="0">
                              <a:pos x="T4" y="T5"/>
                            </a:cxn>
                            <a:cxn ang="0">
                              <a:pos x="T6" y="T7"/>
                            </a:cxn>
                            <a:cxn ang="0">
                              <a:pos x="T8" y="T9"/>
                            </a:cxn>
                            <a:cxn ang="0">
                              <a:pos x="T10" y="T11"/>
                            </a:cxn>
                          </a:cxnLst>
                          <a:rect l="0" t="0" r="r" b="b"/>
                          <a:pathLst>
                            <a:path w="4612" h="2370">
                              <a:moveTo>
                                <a:pt x="0" y="1290"/>
                              </a:moveTo>
                              <a:cubicBezTo>
                                <a:pt x="43" y="1830"/>
                                <a:pt x="87" y="2370"/>
                                <a:pt x="360" y="2233"/>
                              </a:cubicBezTo>
                              <a:cubicBezTo>
                                <a:pt x="633" y="2096"/>
                                <a:pt x="1223" y="557"/>
                                <a:pt x="1640" y="471"/>
                              </a:cubicBezTo>
                              <a:cubicBezTo>
                                <a:pt x="2057" y="385"/>
                                <a:pt x="2505" y="1771"/>
                                <a:pt x="2865" y="1719"/>
                              </a:cubicBezTo>
                              <a:cubicBezTo>
                                <a:pt x="3225" y="1667"/>
                                <a:pt x="3509" y="314"/>
                                <a:pt x="3800" y="157"/>
                              </a:cubicBezTo>
                              <a:cubicBezTo>
                                <a:pt x="4091" y="0"/>
                                <a:pt x="4351" y="388"/>
                                <a:pt x="4612" y="77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44pt;margin-top:5.95pt;width:230.6pt;height:1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12,23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" path="m0,1290c43,1830,87,2370,360,2233,633,2096,1223,557,1640,471,2057,385,2505,1771,2865,1719,3225,1667,3509,314,3800,157,4091,,4351,388,4612,777e" filled="f">
                <v:path arrowok="t" o:connecttype="custom" o:connectlocs="0,819150;228600,1417955;1041400,299085;1819275,1091565;2413000,99695;2928620,493395" o:connectangles="0,0,0,0,0,0"/>
              </v:shape>
            </w:pict>
          </mc:Fallback>
        </mc:AlternateContent>
      </w:r>
      <w:r>
        <w:rPr>
          <w:noProof/>
          <w:lang w:val="en-US"/>
        </w:rPr>
        <mc:AlternateContent>
          <mc:Choice Requires="wps">
            <w:drawing>
              <wp:anchor distT="0" distB="0" distL="114300" distR="114300" simplePos="0" relativeHeight="251658752" behindDoc="0" locked="0" layoutInCell="1" allowOverlap="1">
                <wp:simplePos x="0" y="0"/>
                <wp:positionH relativeFrom="column">
                  <wp:posOffset>510540</wp:posOffset>
                </wp:positionH>
                <wp:positionV relativeFrom="paragraph">
                  <wp:posOffset>-34290</wp:posOffset>
                </wp:positionV>
                <wp:extent cx="0" cy="1809750"/>
                <wp:effectExtent l="53340" t="16510" r="73660" b="2794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09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3" o:spid="_x0000_s1026" type="#_x0000_t32" style="position:absolute;margin-left:40.2pt;margin-top:-2.65pt;width:0;height:142.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">
                <v:stroke endarrow="block"/>
              </v:shape>
            </w:pict>
          </mc:Fallback>
        </mc:AlternateContent>
      </w:r>
      <w:r>
        <w:rPr>
          <w:noProof/>
          <w:lang w:val="en-US"/>
        </w:rPr>
        <mc:AlternateContent>
          <mc:Choice Requires="wps">
            <w:drawing>
              <wp:anchor distT="0" distB="0" distL="114300" distR="114300" simplePos="0" relativeHeight="251656704" behindDoc="0" locked="0" layoutInCell="1" allowOverlap="1">
                <wp:simplePos x="0" y="0"/>
                <wp:positionH relativeFrom="column">
                  <wp:posOffset>62865</wp:posOffset>
                </wp:positionH>
                <wp:positionV relativeFrom="paragraph">
                  <wp:posOffset>-194310</wp:posOffset>
                </wp:positionV>
                <wp:extent cx="4085590" cy="2266315"/>
                <wp:effectExtent l="0" t="0" r="17145" b="1079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5590" cy="2266315"/>
                        </a:xfrm>
                        <a:prstGeom prst="rect">
                          <a:avLst/>
                        </a:prstGeom>
                        <a:solidFill>
                          <a:srgbClr val="FFFFFF"/>
                        </a:solidFill>
                        <a:ln w="9525">
                          <a:solidFill>
                            <a:srgbClr val="000000"/>
                          </a:solidFill>
                          <a:miter lim="800000"/>
                          <a:headEnd/>
                          <a:tailEnd/>
                        </a:ln>
                      </wps:spPr>
                      <wps:txbx>
                        <w:txbxContent>
                          <w:p w:rsidR="00827D46" w:rsidRDefault="00827D46" w:rsidP="007C6A84">
                            <w:pPr>
                              <w:ind w:left="720" w:firstLine="720"/>
                            </w:pPr>
                          </w:p>
                          <w:p w:rsidR="00827D46" w:rsidRDefault="00827D46" w:rsidP="007C6A84">
                            <w:r>
                              <w:t xml:space="preserve">              </w:t>
                            </w:r>
                            <w:r>
                              <w:tab/>
                            </w:r>
                            <w:r>
                              <w:tab/>
                              <w:t xml:space="preserve">               1</w:t>
                            </w:r>
                          </w:p>
                          <w:p w:rsidR="00827D46" w:rsidRDefault="00827D46" w:rsidP="007C6A84">
                            <w:r>
                              <w:t xml:space="preserve">       </w:t>
                            </w:r>
                            <w:r>
                              <w:tab/>
                            </w:r>
                            <w:r>
                              <w:tab/>
                            </w:r>
                            <w:r>
                              <w:tab/>
                            </w:r>
                            <w:r>
                              <w:tab/>
                            </w:r>
                            <w:r>
                              <w:tab/>
                              <w:t xml:space="preserve">     4</w:t>
                            </w:r>
                            <w:r>
                              <w:tab/>
                            </w:r>
                          </w:p>
                          <w:p w:rsidR="00827D46" w:rsidRDefault="00827D46" w:rsidP="007C6A84">
                            <w:r>
                              <w:tab/>
                            </w:r>
                            <w:r>
                              <w:tab/>
                            </w:r>
                            <w:r>
                              <w:tab/>
                              <w:t xml:space="preserve">              2</w:t>
                            </w:r>
                            <w:r>
                              <w:tab/>
                            </w:r>
                          </w:p>
                          <w:p w:rsidR="00827D46" w:rsidRDefault="00827D46" w:rsidP="007C6A84">
                            <w:r>
                              <w:tab/>
                            </w:r>
                            <w:r>
                              <w:tab/>
                            </w:r>
                            <w:r>
                              <w:tab/>
                            </w:r>
                            <w:r>
                              <w:tab/>
                              <w:t xml:space="preserve">           3</w:t>
                            </w:r>
                            <w:r>
                              <w:tab/>
                            </w:r>
                            <w: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4.95pt;margin-top:-15.25pt;width:321.7pt;height:17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">
                <v:textbox>
                  <w:txbxContent>
                    <w:p w:rsidR="00827D46" w:rsidRDefault="00827D46" w:rsidP="007C6A84">
                      <w:pPr>
                        <w:ind w:left="720" w:firstLine="720"/>
                      </w:pPr>
                    </w:p>
                    <w:p w:rsidR="00827D46" w:rsidRDefault="00827D46" w:rsidP="007C6A84">
                      <w:r>
                        <w:t xml:space="preserve">              </w:t>
                      </w:r>
                      <w:r>
                        <w:tab/>
                      </w:r>
                      <w:r>
                        <w:tab/>
                        <w:t xml:space="preserve">               1</w:t>
                      </w:r>
                    </w:p>
                    <w:p w:rsidR="00827D46" w:rsidRDefault="00827D46" w:rsidP="007C6A84">
                      <w:r>
                        <w:t xml:space="preserve">       </w:t>
                      </w:r>
                      <w:r>
                        <w:tab/>
                      </w:r>
                      <w:r>
                        <w:tab/>
                      </w:r>
                      <w:r>
                        <w:tab/>
                      </w:r>
                      <w:r>
                        <w:tab/>
                      </w:r>
                      <w:r>
                        <w:tab/>
                        <w:t xml:space="preserve">     4</w:t>
                      </w:r>
                      <w:r>
                        <w:tab/>
                      </w:r>
                    </w:p>
                    <w:p w:rsidR="00827D46" w:rsidRDefault="00827D46" w:rsidP="007C6A84">
                      <w:r>
                        <w:tab/>
                      </w:r>
                      <w:r>
                        <w:tab/>
                      </w:r>
                      <w:r>
                        <w:tab/>
                        <w:t xml:space="preserve">              2</w:t>
                      </w:r>
                      <w:r>
                        <w:tab/>
                      </w:r>
                    </w:p>
                    <w:p w:rsidR="00827D46" w:rsidRDefault="00827D46" w:rsidP="007C6A84">
                      <w:r>
                        <w:tab/>
                      </w:r>
                      <w:r>
                        <w:tab/>
                      </w:r>
                      <w:r>
                        <w:tab/>
                      </w:r>
                      <w:r>
                        <w:tab/>
                        <w:t xml:space="preserve">           3</w:t>
                      </w:r>
                      <w:r>
                        <w:tab/>
                      </w:r>
                      <w:r>
                        <w:tab/>
                        <w:t xml:space="preserve">        </w:t>
                      </w:r>
                    </w:p>
                  </w:txbxContent>
                </v:textbox>
              </v:shape>
            </w:pict>
          </mc:Fallback>
        </mc:AlternateContent>
      </w:r>
    </w:p>
    <w:p w:rsidR="00827D46" w:rsidRDefault="00827D46" w:rsidP="007C6A84">
      <w:pPr>
        <w:rPr>
          <w:rFonts w:ascii="Verdana" w:hAnsi="Verdana"/>
          <w:color w:val="000000"/>
          <w:sz w:val="19"/>
          <w:szCs w:val="19"/>
          <w:lang w:eastAsia="en-AU"/>
        </w:rPr>
      </w:pPr>
      <w:r>
        <w:rPr>
          <w:rFonts w:ascii="Verdana" w:hAnsi="Verdana"/>
          <w:color w:val="000000"/>
          <w:sz w:val="19"/>
          <w:szCs w:val="19"/>
          <w:lang w:eastAsia="en-AU"/>
        </w:rPr>
        <w:tab/>
      </w:r>
    </w:p>
    <w:p w:rsidR="00827D46" w:rsidRPr="00111233" w:rsidRDefault="00827D46" w:rsidP="007C6A84">
      <w:pPr>
        <w:spacing w:before="100" w:beforeAutospacing="1" w:after="100" w:afterAutospacing="1" w:line="240" w:lineRule="auto"/>
        <w:rPr>
          <w:rFonts w:ascii="Verdana" w:hAnsi="Verdana"/>
          <w:color w:val="000000"/>
          <w:sz w:val="19"/>
          <w:szCs w:val="19"/>
          <w:lang w:eastAsia="en-AU"/>
        </w:rPr>
      </w:pPr>
    </w:p>
    <w:p w:rsidR="00827D46" w:rsidRDefault="00827D46" w:rsidP="007C6A84"/>
    <w:p w:rsidR="00827D46" w:rsidRDefault="00827D46" w:rsidP="007C6A84"/>
    <w:p w:rsidR="00827D46" w:rsidRDefault="00AF4058" w:rsidP="007C6A84">
      <w:r>
        <w:rPr>
          <w:noProof/>
          <w:lang w:val="en-US"/>
        </w:rPr>
        <mc:AlternateContent>
          <mc:Choice Requires="wps">
            <w:drawing>
              <wp:anchor distT="0" distB="0" distL="114300" distR="114300" simplePos="0" relativeHeight="251657728" behindDoc="0" locked="0" layoutInCell="1" allowOverlap="1">
                <wp:simplePos x="0" y="0"/>
                <wp:positionH relativeFrom="column">
                  <wp:posOffset>510540</wp:posOffset>
                </wp:positionH>
                <wp:positionV relativeFrom="paragraph">
                  <wp:posOffset>162560</wp:posOffset>
                </wp:positionV>
                <wp:extent cx="2976880" cy="24765"/>
                <wp:effectExtent l="15240" t="22860" r="43180" b="7937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6880" cy="24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40.2pt;margin-top:12.8pt;width:234.4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">
                <v:stroke endarrow="block"/>
              </v:shape>
            </w:pict>
          </mc:Fallback>
        </mc:AlternateContent>
      </w:r>
    </w:p>
    <w:p w:rsidR="00827D46" w:rsidRDefault="00827D46" w:rsidP="007C6A84"/>
    <w:p w:rsidR="00827D46" w:rsidRPr="00B41881" w:rsidRDefault="00827D46" w:rsidP="007C6A84">
      <w:pPr>
        <w:rPr>
          <w:rFonts w:ascii="Arial" w:hAnsi="Arial" w:cs="Arial"/>
        </w:rPr>
      </w:pPr>
      <w:r w:rsidRPr="00B41881">
        <w:rPr>
          <w:rFonts w:ascii="Arial" w:hAnsi="Arial" w:cs="Arial"/>
        </w:rPr>
        <w:t>(a)</w:t>
      </w:r>
      <w:r w:rsidRPr="00B41881">
        <w:rPr>
          <w:rFonts w:ascii="Arial" w:hAnsi="Arial" w:cs="Arial"/>
        </w:rPr>
        <w:tab/>
      </w:r>
      <w:r>
        <w:rPr>
          <w:rFonts w:ascii="Arial" w:hAnsi="Arial" w:cs="Arial"/>
        </w:rPr>
        <w:t>(</w:t>
      </w:r>
      <w:r w:rsidRPr="00B41881">
        <w:rPr>
          <w:rFonts w:ascii="Arial" w:hAnsi="Arial" w:cs="Arial"/>
        </w:rPr>
        <w:t>i)</w:t>
      </w:r>
      <w:r w:rsidRPr="00B41881">
        <w:rPr>
          <w:rFonts w:ascii="Arial" w:hAnsi="Arial" w:cs="Arial"/>
        </w:rPr>
        <w:tab/>
        <w:t xml:space="preserve">Label the axes of the graph. </w:t>
      </w:r>
      <w:r w:rsidRPr="00B41881">
        <w:rPr>
          <w:rFonts w:ascii="Arial" w:hAnsi="Arial" w:cs="Arial"/>
        </w:rPr>
        <w:tab/>
      </w:r>
      <w:r w:rsidRPr="00B41881">
        <w:rPr>
          <w:rFonts w:ascii="Arial" w:hAnsi="Arial" w:cs="Arial"/>
        </w:rPr>
        <w:tab/>
      </w:r>
      <w:r w:rsidRPr="00B41881">
        <w:rPr>
          <w:rFonts w:ascii="Arial" w:hAnsi="Arial" w:cs="Arial"/>
        </w:rPr>
        <w:tab/>
      </w:r>
      <w:r w:rsidRPr="00B41881">
        <w:rPr>
          <w:rFonts w:ascii="Arial" w:hAnsi="Arial" w:cs="Arial"/>
        </w:rPr>
        <w:tab/>
      </w:r>
      <w:r w:rsidRPr="00B41881">
        <w:rPr>
          <w:rFonts w:ascii="Arial" w:hAnsi="Arial" w:cs="Arial"/>
        </w:rPr>
        <w:tab/>
      </w:r>
      <w:r w:rsidRPr="00B41881">
        <w:rPr>
          <w:rFonts w:ascii="Arial" w:hAnsi="Arial" w:cs="Arial"/>
        </w:rPr>
        <w:tab/>
        <w:t>(1 mark)</w:t>
      </w:r>
    </w:p>
    <w:p w:rsidR="00827D46" w:rsidRPr="00B41881" w:rsidRDefault="00827D46" w:rsidP="007C6A84">
      <w:pPr>
        <w:ind w:firstLine="720"/>
        <w:rPr>
          <w:rFonts w:ascii="Arial" w:hAnsi="Arial" w:cs="Arial"/>
        </w:rPr>
      </w:pPr>
      <w:r>
        <w:rPr>
          <w:rFonts w:ascii="Arial" w:hAnsi="Arial" w:cs="Arial"/>
        </w:rPr>
        <w:t>(</w:t>
      </w:r>
      <w:r w:rsidRPr="00B41881">
        <w:rPr>
          <w:rFonts w:ascii="Arial" w:hAnsi="Arial" w:cs="Arial"/>
        </w:rPr>
        <w:t>ii)</w:t>
      </w:r>
      <w:r w:rsidRPr="00B41881">
        <w:rPr>
          <w:rFonts w:ascii="Arial" w:hAnsi="Arial" w:cs="Arial"/>
        </w:rPr>
        <w:tab/>
        <w:t>Identify the phases of the business cycle labelled 1 – 4.</w:t>
      </w:r>
      <w:r>
        <w:rPr>
          <w:rFonts w:ascii="Arial" w:hAnsi="Arial" w:cs="Arial"/>
        </w:rPr>
        <w:tab/>
      </w:r>
      <w:r>
        <w:rPr>
          <w:rFonts w:ascii="Arial" w:hAnsi="Arial" w:cs="Arial"/>
        </w:rPr>
        <w:tab/>
      </w:r>
      <w:r w:rsidRPr="00B41881">
        <w:rPr>
          <w:rFonts w:ascii="Arial" w:hAnsi="Arial" w:cs="Arial"/>
        </w:rPr>
        <w:t>(2 marks)</w:t>
      </w:r>
    </w:p>
    <w:p w:rsidR="00827D46" w:rsidRDefault="00827D46" w:rsidP="007C6A84">
      <w:pPr>
        <w:ind w:firstLine="720"/>
        <w:rPr>
          <w:rFonts w:ascii="Arial" w:hAnsi="Arial" w:cs="Arial"/>
        </w:rPr>
      </w:pPr>
      <w:r w:rsidRPr="00B41881">
        <w:rPr>
          <w:rFonts w:ascii="Arial" w:hAnsi="Arial" w:cs="Arial"/>
        </w:rPr>
        <w:t>1.</w:t>
      </w:r>
      <w:r w:rsidRPr="00B41881">
        <w:rPr>
          <w:rFonts w:ascii="Arial" w:hAnsi="Arial" w:cs="Arial"/>
        </w:rPr>
        <w:tab/>
        <w:t>______________________</w:t>
      </w:r>
      <w:r>
        <w:rPr>
          <w:rFonts w:ascii="Arial" w:hAnsi="Arial" w:cs="Arial"/>
        </w:rPr>
        <w:tab/>
      </w:r>
      <w:r w:rsidRPr="00B41881">
        <w:rPr>
          <w:rFonts w:ascii="Arial" w:hAnsi="Arial" w:cs="Arial"/>
        </w:rPr>
        <w:t>2.</w:t>
      </w:r>
      <w:r w:rsidRPr="00B41881">
        <w:rPr>
          <w:rFonts w:ascii="Arial" w:hAnsi="Arial" w:cs="Arial"/>
        </w:rPr>
        <w:tab/>
        <w:t>______________________</w:t>
      </w:r>
    </w:p>
    <w:p w:rsidR="00827D46" w:rsidRPr="00B41881" w:rsidRDefault="00827D46" w:rsidP="007C6A84">
      <w:pPr>
        <w:ind w:firstLine="720"/>
        <w:rPr>
          <w:rFonts w:ascii="Arial" w:hAnsi="Arial" w:cs="Arial"/>
        </w:rPr>
      </w:pPr>
    </w:p>
    <w:p w:rsidR="00827D46" w:rsidRPr="00B41881" w:rsidRDefault="00827D46" w:rsidP="007C6A84">
      <w:pPr>
        <w:ind w:firstLine="720"/>
        <w:rPr>
          <w:rFonts w:ascii="Arial" w:hAnsi="Arial" w:cs="Arial"/>
        </w:rPr>
      </w:pPr>
      <w:r w:rsidRPr="00B41881">
        <w:rPr>
          <w:rFonts w:ascii="Arial" w:hAnsi="Arial" w:cs="Arial"/>
        </w:rPr>
        <w:t>3.</w:t>
      </w:r>
      <w:r w:rsidRPr="00B41881">
        <w:rPr>
          <w:rFonts w:ascii="Arial" w:hAnsi="Arial" w:cs="Arial"/>
        </w:rPr>
        <w:tab/>
        <w:t>______________________</w:t>
      </w:r>
      <w:r>
        <w:rPr>
          <w:rFonts w:ascii="Arial" w:hAnsi="Arial" w:cs="Arial"/>
        </w:rPr>
        <w:tab/>
      </w:r>
      <w:r w:rsidRPr="00B41881">
        <w:rPr>
          <w:rFonts w:ascii="Arial" w:hAnsi="Arial" w:cs="Arial"/>
        </w:rPr>
        <w:t>4.</w:t>
      </w:r>
      <w:r w:rsidRPr="00B41881">
        <w:rPr>
          <w:rFonts w:ascii="Arial" w:hAnsi="Arial" w:cs="Arial"/>
        </w:rPr>
        <w:tab/>
        <w:t>______________________</w:t>
      </w:r>
    </w:p>
    <w:p w:rsidR="00827D46" w:rsidRPr="00B41881" w:rsidRDefault="00827D46" w:rsidP="007C6A84">
      <w:pPr>
        <w:rPr>
          <w:rFonts w:ascii="Arial" w:hAnsi="Arial" w:cs="Arial"/>
        </w:rPr>
      </w:pPr>
      <w:r w:rsidRPr="00B41881">
        <w:rPr>
          <w:rFonts w:ascii="Arial" w:hAnsi="Arial" w:cs="Arial"/>
        </w:rPr>
        <w:t>(b)</w:t>
      </w:r>
      <w:r w:rsidRPr="00B41881">
        <w:rPr>
          <w:rFonts w:ascii="Arial" w:hAnsi="Arial" w:cs="Arial"/>
        </w:rPr>
        <w:tab/>
        <w:t>Identify one:</w:t>
      </w:r>
      <w:r w:rsidRPr="00B41881">
        <w:rPr>
          <w:rFonts w:ascii="Arial" w:hAnsi="Arial" w:cs="Arial"/>
        </w:rPr>
        <w:tab/>
      </w:r>
      <w:r w:rsidRPr="00B41881">
        <w:rPr>
          <w:rFonts w:ascii="Arial" w:hAnsi="Arial" w:cs="Arial"/>
        </w:rPr>
        <w:tab/>
      </w:r>
      <w:r w:rsidRPr="00B41881">
        <w:rPr>
          <w:rFonts w:ascii="Arial" w:hAnsi="Arial" w:cs="Arial"/>
        </w:rPr>
        <w:tab/>
      </w:r>
      <w:r w:rsidRPr="00B41881">
        <w:rPr>
          <w:rFonts w:ascii="Arial" w:hAnsi="Arial" w:cs="Arial"/>
        </w:rPr>
        <w:tab/>
      </w:r>
      <w:r w:rsidRPr="00B41881">
        <w:rPr>
          <w:rFonts w:ascii="Arial" w:hAnsi="Arial" w:cs="Arial"/>
        </w:rPr>
        <w:tab/>
      </w:r>
      <w:r w:rsidRPr="00B41881">
        <w:rPr>
          <w:rFonts w:ascii="Arial" w:hAnsi="Arial" w:cs="Arial"/>
        </w:rPr>
        <w:tab/>
      </w:r>
      <w:r w:rsidRPr="00B41881">
        <w:rPr>
          <w:rFonts w:ascii="Arial" w:hAnsi="Arial" w:cs="Arial"/>
        </w:rPr>
        <w:tab/>
      </w:r>
      <w:r w:rsidRPr="00B41881">
        <w:rPr>
          <w:rFonts w:ascii="Arial" w:hAnsi="Arial" w:cs="Arial"/>
        </w:rPr>
        <w:tab/>
      </w:r>
      <w:r w:rsidRPr="00B41881">
        <w:rPr>
          <w:rFonts w:ascii="Arial" w:hAnsi="Arial" w:cs="Arial"/>
        </w:rPr>
        <w:tab/>
        <w:t>(3 marks)</w:t>
      </w:r>
    </w:p>
    <w:p w:rsidR="00827D46" w:rsidRDefault="00827D46" w:rsidP="007C6A84">
      <w:pPr>
        <w:spacing w:line="240" w:lineRule="auto"/>
        <w:rPr>
          <w:rFonts w:ascii="Arial" w:hAnsi="Arial" w:cs="Arial"/>
        </w:rPr>
      </w:pPr>
      <w:r>
        <w:rPr>
          <w:rFonts w:ascii="Arial" w:hAnsi="Arial" w:cs="Arial"/>
        </w:rPr>
        <w:t>(</w:t>
      </w:r>
      <w:r w:rsidRPr="00B41881">
        <w:rPr>
          <w:rFonts w:ascii="Arial" w:hAnsi="Arial" w:cs="Arial"/>
        </w:rPr>
        <w:t>i)</w:t>
      </w:r>
      <w:r w:rsidRPr="00B41881">
        <w:rPr>
          <w:rFonts w:ascii="Arial" w:hAnsi="Arial" w:cs="Arial"/>
        </w:rPr>
        <w:tab/>
        <w:t>Leading indicator of economic activity</w:t>
      </w:r>
      <w:r>
        <w:rPr>
          <w:rFonts w:ascii="Arial" w:hAnsi="Arial" w:cs="Arial"/>
        </w:rPr>
        <w:t>.</w:t>
      </w:r>
      <w:r w:rsidRPr="00B41881">
        <w:rPr>
          <w:rFonts w:ascii="Arial" w:hAnsi="Arial" w:cs="Arial"/>
        </w:rPr>
        <w:tab/>
        <w:t>__________________________________</w:t>
      </w:r>
    </w:p>
    <w:p w:rsidR="00827D46" w:rsidRPr="00B41881" w:rsidRDefault="00827D46" w:rsidP="007C6A84">
      <w:pPr>
        <w:spacing w:line="240" w:lineRule="auto"/>
        <w:rPr>
          <w:rFonts w:ascii="Arial" w:hAnsi="Arial" w:cs="Arial"/>
        </w:rPr>
      </w:pPr>
    </w:p>
    <w:p w:rsidR="00827D46" w:rsidRDefault="00827D46" w:rsidP="00DE2977">
      <w:pPr>
        <w:spacing w:line="240" w:lineRule="auto"/>
        <w:rPr>
          <w:rFonts w:ascii="Arial" w:hAnsi="Arial" w:cs="Arial"/>
        </w:rPr>
      </w:pPr>
      <w:r>
        <w:rPr>
          <w:rFonts w:ascii="Arial" w:hAnsi="Arial" w:cs="Arial"/>
        </w:rPr>
        <w:t>(</w:t>
      </w:r>
      <w:r w:rsidRPr="00B41881">
        <w:rPr>
          <w:rFonts w:ascii="Arial" w:hAnsi="Arial" w:cs="Arial"/>
        </w:rPr>
        <w:t>ii)</w:t>
      </w:r>
      <w:r w:rsidRPr="00B41881">
        <w:rPr>
          <w:rFonts w:ascii="Arial" w:hAnsi="Arial" w:cs="Arial"/>
        </w:rPr>
        <w:tab/>
        <w:t>Coincident indicator of economic activity</w:t>
      </w:r>
      <w:r>
        <w:rPr>
          <w:rFonts w:ascii="Arial" w:hAnsi="Arial" w:cs="Arial"/>
        </w:rPr>
        <w:t>.</w:t>
      </w:r>
      <w:r w:rsidRPr="00B41881">
        <w:rPr>
          <w:rFonts w:ascii="Arial" w:hAnsi="Arial" w:cs="Arial"/>
        </w:rPr>
        <w:tab/>
        <w:t>__________________________________</w:t>
      </w:r>
    </w:p>
    <w:p w:rsidR="00827D46" w:rsidRPr="00B41881" w:rsidRDefault="00827D46" w:rsidP="00DE2977">
      <w:pPr>
        <w:spacing w:line="240" w:lineRule="auto"/>
        <w:rPr>
          <w:rFonts w:ascii="Arial" w:hAnsi="Arial" w:cs="Arial"/>
        </w:rPr>
      </w:pPr>
    </w:p>
    <w:p w:rsidR="00827D46" w:rsidRPr="00B41881" w:rsidRDefault="00827D46" w:rsidP="007C6A84">
      <w:pPr>
        <w:spacing w:line="240" w:lineRule="auto"/>
        <w:rPr>
          <w:rFonts w:ascii="Arial" w:hAnsi="Arial" w:cs="Arial"/>
        </w:rPr>
      </w:pPr>
      <w:r>
        <w:rPr>
          <w:rFonts w:ascii="Arial" w:hAnsi="Arial" w:cs="Arial"/>
        </w:rPr>
        <w:lastRenderedPageBreak/>
        <w:t>(</w:t>
      </w:r>
      <w:r w:rsidRPr="00B41881">
        <w:rPr>
          <w:rFonts w:ascii="Arial" w:hAnsi="Arial" w:cs="Arial"/>
        </w:rPr>
        <w:t>iii)</w:t>
      </w:r>
      <w:r w:rsidRPr="00B41881">
        <w:rPr>
          <w:rFonts w:ascii="Arial" w:hAnsi="Arial" w:cs="Arial"/>
        </w:rPr>
        <w:tab/>
        <w:t>Lagging indicator of economic activity.</w:t>
      </w:r>
      <w:r w:rsidRPr="00B41881">
        <w:rPr>
          <w:rFonts w:ascii="Arial" w:hAnsi="Arial" w:cs="Arial"/>
        </w:rPr>
        <w:tab/>
        <w:t>__________________________________</w:t>
      </w:r>
    </w:p>
    <w:p w:rsidR="00827D46" w:rsidRPr="00CA1055" w:rsidRDefault="00827D46" w:rsidP="003A5434">
      <w:pPr>
        <w:ind w:left="720" w:hanging="720"/>
        <w:rPr>
          <w:rFonts w:ascii="Arial" w:hAnsi="Arial" w:cs="Arial"/>
        </w:rPr>
      </w:pPr>
      <w:r>
        <w:rPr>
          <w:rFonts w:ascii="Arial" w:hAnsi="Arial" w:cs="Arial"/>
        </w:rPr>
        <w:t>(c)</w:t>
      </w:r>
      <w:r w:rsidRPr="00CA1055">
        <w:rPr>
          <w:rFonts w:ascii="Arial" w:hAnsi="Arial" w:cs="Arial"/>
        </w:rPr>
        <w:tab/>
        <w:t xml:space="preserve">Briefly outline 2 ways that economic policy can be used to stabilise the </w:t>
      </w:r>
      <w:r>
        <w:rPr>
          <w:rFonts w:ascii="Arial" w:hAnsi="Arial" w:cs="Arial"/>
        </w:rPr>
        <w:t xml:space="preserve">recession phase of the </w:t>
      </w:r>
      <w:r w:rsidRPr="00CA1055">
        <w:rPr>
          <w:rFonts w:ascii="Arial" w:hAnsi="Arial" w:cs="Arial"/>
        </w:rPr>
        <w:t>business cycle.</w:t>
      </w:r>
      <w:r w:rsidRPr="00CA1055">
        <w:rPr>
          <w:rFonts w:ascii="Arial" w:hAnsi="Arial" w:cs="Arial"/>
        </w:rPr>
        <w:tab/>
      </w:r>
      <w:r w:rsidRPr="00CA105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1055">
        <w:rPr>
          <w:rFonts w:ascii="Arial" w:hAnsi="Arial" w:cs="Arial"/>
        </w:rPr>
        <w:t>(2 marks)</w:t>
      </w:r>
      <w:r w:rsidRPr="00CA1055">
        <w:rPr>
          <w:rFonts w:ascii="Arial" w:hAnsi="Arial" w:cs="Arial"/>
        </w:rPr>
        <w:tab/>
      </w:r>
      <w:r w:rsidRPr="00CA1055">
        <w:rPr>
          <w:rFonts w:ascii="Arial" w:hAnsi="Arial" w:cs="Arial"/>
        </w:rPr>
        <w:tab/>
      </w:r>
      <w:r w:rsidRPr="00CA1055">
        <w:rPr>
          <w:rFonts w:ascii="Arial" w:hAnsi="Arial" w:cs="Arial"/>
        </w:rPr>
        <w:tab/>
      </w:r>
      <w:r w:rsidRPr="00CA1055">
        <w:rPr>
          <w:rFonts w:ascii="Arial" w:hAnsi="Arial" w:cs="Arial"/>
        </w:rPr>
        <w:tab/>
      </w:r>
      <w:r w:rsidRPr="00CA105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827D46" w:rsidRDefault="00827D46" w:rsidP="00C13DA0">
      <w:pPr>
        <w:spacing w:line="480" w:lineRule="auto"/>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7D46" w:rsidRPr="00CA1055" w:rsidRDefault="00827D46" w:rsidP="007C6A84">
      <w:pPr>
        <w:spacing w:line="240" w:lineRule="auto"/>
        <w:ind w:left="720" w:hanging="720"/>
        <w:rPr>
          <w:rFonts w:ascii="Arial" w:hAnsi="Arial" w:cs="Arial"/>
        </w:rPr>
      </w:pPr>
      <w:r>
        <w:rPr>
          <w:rFonts w:ascii="Arial" w:hAnsi="Arial" w:cs="Arial"/>
        </w:rPr>
        <w:t>(d)</w:t>
      </w:r>
      <w:r>
        <w:rPr>
          <w:rFonts w:ascii="Arial" w:hAnsi="Arial" w:cs="Arial"/>
        </w:rPr>
        <w:tab/>
        <w:t xml:space="preserve">Explain the </w:t>
      </w:r>
      <w:r w:rsidRPr="00CA1055">
        <w:rPr>
          <w:rFonts w:ascii="Arial" w:hAnsi="Arial" w:cs="Arial"/>
        </w:rPr>
        <w:t>main characteristics of the</w:t>
      </w:r>
      <w:r w:rsidRPr="00CA1055">
        <w:rPr>
          <w:rFonts w:ascii="Arial" w:hAnsi="Arial" w:cs="Arial"/>
          <w:b/>
        </w:rPr>
        <w:t xml:space="preserve"> </w:t>
      </w:r>
      <w:r w:rsidRPr="00CA1055">
        <w:rPr>
          <w:rFonts w:ascii="Arial" w:hAnsi="Arial" w:cs="Arial"/>
        </w:rPr>
        <w:t>recession phase of the business cycle.</w:t>
      </w:r>
      <w:r w:rsidRPr="00CA105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1055">
        <w:rPr>
          <w:rFonts w:ascii="Arial" w:hAnsi="Arial" w:cs="Arial"/>
        </w:rPr>
        <w:t>(4 marks)</w:t>
      </w:r>
    </w:p>
    <w:p w:rsidR="00827D46" w:rsidRDefault="00827D46" w:rsidP="00C13DA0">
      <w:pPr>
        <w:spacing w:line="480" w:lineRule="auto"/>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7D46" w:rsidRDefault="00827D46" w:rsidP="00C13DA0">
      <w:pPr>
        <w:spacing w:line="480" w:lineRule="auto"/>
        <w:rPr>
          <w:rFonts w:ascii="Verdana" w:hAnsi="Verdana"/>
          <w:b/>
          <w:bCs/>
          <w:sz w:val="23"/>
          <w:szCs w:val="23"/>
          <w:lang w:eastAsia="en-AU"/>
        </w:rPr>
      </w:pPr>
      <w:r>
        <w:rPr>
          <w:rFonts w:ascii="Verdana" w:hAnsi="Verdana"/>
          <w:b/>
          <w:bCs/>
          <w:sz w:val="23"/>
          <w:szCs w:val="23"/>
          <w:lang w:eastAsia="en-AU"/>
        </w:rPr>
        <w:br w:type="page"/>
      </w:r>
    </w:p>
    <w:p w:rsidR="00827D46" w:rsidRPr="00215CEA" w:rsidRDefault="00827D46" w:rsidP="00453C16">
      <w:pPr>
        <w:spacing w:line="360" w:lineRule="auto"/>
        <w:rPr>
          <w:rFonts w:ascii="Arial" w:hAnsi="Arial" w:cs="Arial"/>
          <w:b/>
          <w:color w:val="000000"/>
          <w:lang w:eastAsia="en-AU"/>
        </w:rPr>
      </w:pPr>
      <w:r>
        <w:rPr>
          <w:rFonts w:ascii="Arial" w:hAnsi="Arial" w:cs="Arial"/>
          <w:b/>
          <w:color w:val="000000"/>
          <w:lang w:eastAsia="en-AU"/>
        </w:rPr>
        <w:t>Question 22</w:t>
      </w:r>
      <w:r w:rsidRPr="00215CEA">
        <w:rPr>
          <w:rFonts w:ascii="Arial" w:hAnsi="Arial" w:cs="Arial"/>
          <w:b/>
          <w:color w:val="000000"/>
          <w:lang w:eastAsia="en-AU"/>
        </w:rPr>
        <w:tab/>
      </w:r>
      <w:r w:rsidRPr="00215CEA">
        <w:rPr>
          <w:rFonts w:ascii="Arial" w:hAnsi="Arial" w:cs="Arial"/>
          <w:b/>
          <w:color w:val="000000"/>
          <w:lang w:eastAsia="en-AU"/>
        </w:rPr>
        <w:tab/>
      </w:r>
      <w:r w:rsidRPr="00215CEA">
        <w:rPr>
          <w:rFonts w:ascii="Arial" w:hAnsi="Arial" w:cs="Arial"/>
          <w:b/>
          <w:color w:val="000000"/>
          <w:lang w:eastAsia="en-AU"/>
        </w:rPr>
        <w:tab/>
      </w:r>
      <w:r w:rsidRPr="00215CEA">
        <w:rPr>
          <w:rFonts w:ascii="Arial" w:hAnsi="Arial" w:cs="Arial"/>
          <w:b/>
          <w:color w:val="000000"/>
          <w:lang w:eastAsia="en-AU"/>
        </w:rPr>
        <w:tab/>
      </w:r>
      <w:r w:rsidRPr="00215CEA">
        <w:rPr>
          <w:rFonts w:ascii="Arial" w:hAnsi="Arial" w:cs="Arial"/>
          <w:b/>
          <w:color w:val="000000"/>
          <w:lang w:eastAsia="en-AU"/>
        </w:rPr>
        <w:tab/>
      </w:r>
      <w:r w:rsidRPr="00215CEA">
        <w:rPr>
          <w:rFonts w:ascii="Arial" w:hAnsi="Arial" w:cs="Arial"/>
          <w:b/>
          <w:color w:val="000000"/>
          <w:lang w:eastAsia="en-AU"/>
        </w:rPr>
        <w:tab/>
      </w:r>
      <w:r w:rsidRPr="00215CEA">
        <w:rPr>
          <w:rFonts w:ascii="Arial" w:hAnsi="Arial" w:cs="Arial"/>
          <w:b/>
          <w:color w:val="000000"/>
          <w:lang w:eastAsia="en-AU"/>
        </w:rPr>
        <w:tab/>
      </w:r>
      <w:r w:rsidRPr="00215CEA">
        <w:rPr>
          <w:rFonts w:ascii="Arial" w:hAnsi="Arial" w:cs="Arial"/>
          <w:b/>
          <w:color w:val="000000"/>
          <w:lang w:eastAsia="en-AU"/>
        </w:rPr>
        <w:tab/>
      </w:r>
      <w:r w:rsidRPr="00215CEA">
        <w:rPr>
          <w:rFonts w:ascii="Arial" w:hAnsi="Arial" w:cs="Arial"/>
          <w:b/>
          <w:color w:val="000000"/>
          <w:lang w:eastAsia="en-AU"/>
        </w:rPr>
        <w:tab/>
      </w:r>
      <w:r w:rsidRPr="00215CEA">
        <w:rPr>
          <w:rFonts w:ascii="Arial" w:hAnsi="Arial" w:cs="Arial"/>
          <w:b/>
          <w:color w:val="000000"/>
          <w:lang w:eastAsia="en-AU"/>
        </w:rPr>
        <w:tab/>
        <w:t>(12 marks)</w:t>
      </w:r>
    </w:p>
    <w:p w:rsidR="00827D46" w:rsidRPr="00453C16" w:rsidRDefault="00827D46">
      <w:pPr>
        <w:rPr>
          <w:rFonts w:ascii="Arial" w:hAnsi="Arial" w:cs="Arial"/>
          <w:b/>
          <w:bCs/>
          <w:sz w:val="23"/>
          <w:szCs w:val="23"/>
          <w:lang w:eastAsia="en-AU"/>
        </w:rPr>
      </w:pPr>
      <w:r w:rsidRPr="00215CEA">
        <w:rPr>
          <w:rFonts w:ascii="Arial" w:hAnsi="Arial" w:cs="Arial"/>
          <w:color w:val="000000"/>
          <w:lang w:eastAsia="en-AU"/>
        </w:rPr>
        <w:t xml:space="preserve">This question refers to </w:t>
      </w:r>
      <w:r>
        <w:rPr>
          <w:rFonts w:ascii="Arial" w:hAnsi="Arial" w:cs="Arial"/>
          <w:color w:val="000000"/>
          <w:lang w:eastAsia="en-AU"/>
        </w:rPr>
        <w:t xml:space="preserve">the extract </w:t>
      </w:r>
      <w:r w:rsidRPr="00215CEA">
        <w:rPr>
          <w:rFonts w:ascii="Arial" w:hAnsi="Arial" w:cs="Arial"/>
          <w:color w:val="000000"/>
          <w:lang w:eastAsia="en-AU"/>
        </w:rPr>
        <w:t xml:space="preserve"> below.</w:t>
      </w:r>
    </w:p>
    <w:p w:rsidR="00827D46" w:rsidRPr="00287C95" w:rsidRDefault="00827D46" w:rsidP="00FE2560">
      <w:pPr>
        <w:shd w:val="clear" w:color="auto" w:fill="F2F2F2"/>
        <w:spacing w:after="100" w:afterAutospacing="1" w:line="336" w:lineRule="atLeast"/>
        <w:jc w:val="both"/>
        <w:rPr>
          <w:rFonts w:ascii="Verdana" w:hAnsi="Verdana"/>
          <w:b/>
          <w:bCs/>
          <w:sz w:val="23"/>
          <w:szCs w:val="23"/>
          <w:lang w:eastAsia="en-AU"/>
        </w:rPr>
      </w:pPr>
      <w:r w:rsidRPr="00287C95">
        <w:rPr>
          <w:rFonts w:ascii="Verdana" w:hAnsi="Verdana"/>
          <w:b/>
          <w:bCs/>
          <w:sz w:val="23"/>
          <w:szCs w:val="23"/>
          <w:lang w:eastAsia="en-AU"/>
        </w:rPr>
        <w:t>The Australian labour market and the global financial crisis</w:t>
      </w:r>
    </w:p>
    <w:p w:rsidR="00827D46" w:rsidRPr="00C13DA0" w:rsidRDefault="00827D46" w:rsidP="00FE2560">
      <w:pPr>
        <w:shd w:val="clear" w:color="auto" w:fill="F2F2F2"/>
        <w:spacing w:before="100" w:beforeAutospacing="1" w:after="100" w:afterAutospacing="1" w:line="240" w:lineRule="auto"/>
        <w:jc w:val="both"/>
        <w:rPr>
          <w:rFonts w:ascii="Verdana" w:hAnsi="Verdana"/>
          <w:sz w:val="16"/>
          <w:szCs w:val="19"/>
          <w:lang w:eastAsia="en-AU"/>
        </w:rPr>
      </w:pPr>
      <w:r w:rsidRPr="00C13DA0">
        <w:rPr>
          <w:rFonts w:ascii="Verdana" w:hAnsi="Verdana"/>
          <w:sz w:val="16"/>
          <w:szCs w:val="19"/>
          <w:lang w:eastAsia="en-AU"/>
        </w:rPr>
        <w:t>Unlike most advanced economies, the Australian labour market was remarkably resilient during the GFC and, following a short period of weakness, has since strengthened. Over the past 18 months, employment has grown strongly, the unemployment rate has fallen steadily, and the participation rate has reached record highs. The long</w:t>
      </w:r>
      <w:r w:rsidRPr="00C13DA0">
        <w:rPr>
          <w:rFonts w:ascii="Verdana" w:hAnsi="Verdana"/>
          <w:sz w:val="16"/>
          <w:szCs w:val="19"/>
          <w:lang w:eastAsia="en-AU"/>
        </w:rPr>
        <w:noBreakHyphen/>
        <w:t xml:space="preserve">term unemployment rate remains low and continues to decline. </w:t>
      </w:r>
    </w:p>
    <w:p w:rsidR="00827D46" w:rsidRPr="00C13DA0" w:rsidRDefault="00827D46" w:rsidP="00FE2560">
      <w:pPr>
        <w:shd w:val="clear" w:color="auto" w:fill="F2F2F2"/>
        <w:spacing w:before="100" w:beforeAutospacing="1" w:after="100" w:afterAutospacing="1" w:line="240" w:lineRule="auto"/>
        <w:jc w:val="both"/>
        <w:rPr>
          <w:rFonts w:ascii="Verdana" w:hAnsi="Verdana"/>
          <w:sz w:val="16"/>
          <w:szCs w:val="19"/>
          <w:lang w:eastAsia="en-AU"/>
        </w:rPr>
      </w:pPr>
      <w:r w:rsidRPr="00C13DA0">
        <w:rPr>
          <w:rFonts w:ascii="Verdana" w:hAnsi="Verdana"/>
          <w:sz w:val="16"/>
          <w:szCs w:val="19"/>
          <w:lang w:eastAsia="en-AU"/>
        </w:rPr>
        <w:t>In the lead up to and during the GFC, the unemployment rate rose by a total of around 1¾ percentage points (from 4.0 to 5.8 per cent) in Australia, compared with around a 2¾ percentage point rise in Canada, a 3½ percentage point rise in New Zealand and a 5¾ percentage point rise in the United States.  Not only was the increase in Australia's unemployment rate relatively modest, but the subsequent recovery has been substantial, with the unemployment rate falling to 4.9 per cent as at March 2011, lower than all the major advanced economies except Japan.  Australia's record on unemployment during the GFC is all the more impressive in the context of the increase in labour force participation that has occurred over this period.</w:t>
      </w:r>
    </w:p>
    <w:p w:rsidR="00827D46" w:rsidRPr="00C13DA0" w:rsidRDefault="00827D46" w:rsidP="00FE2560">
      <w:pPr>
        <w:shd w:val="clear" w:color="auto" w:fill="F2F2F2"/>
        <w:spacing w:before="100" w:beforeAutospacing="1" w:after="100" w:afterAutospacing="1" w:line="240" w:lineRule="auto"/>
        <w:jc w:val="both"/>
        <w:rPr>
          <w:rFonts w:ascii="Verdana" w:hAnsi="Verdana"/>
          <w:sz w:val="16"/>
          <w:szCs w:val="19"/>
          <w:lang w:eastAsia="en-AU"/>
        </w:rPr>
      </w:pPr>
      <w:r w:rsidRPr="00C13DA0">
        <w:rPr>
          <w:rFonts w:ascii="Verdana" w:hAnsi="Verdana"/>
          <w:sz w:val="16"/>
          <w:szCs w:val="19"/>
          <w:lang w:eastAsia="en-AU"/>
        </w:rPr>
        <w:t>After a short decline during the downturn, Australia's participation rate rebounded strongly, reaching a record high of 66.0 per cent in November 2010. Since March 2007, Australia's participation rate has increased around ¾ of a percentage point, compared with no change in New Zealand, a ½ of a percentage point decrease in Canada and a 2 percentage point decrease in the United States.</w:t>
      </w:r>
    </w:p>
    <w:p w:rsidR="00827D46" w:rsidRPr="00C13DA0" w:rsidRDefault="00827D46" w:rsidP="00FE2560">
      <w:pPr>
        <w:shd w:val="clear" w:color="auto" w:fill="F2F2F2"/>
        <w:spacing w:before="100" w:beforeAutospacing="1" w:after="100" w:afterAutospacing="1" w:line="240" w:lineRule="auto"/>
        <w:jc w:val="both"/>
        <w:rPr>
          <w:rFonts w:ascii="Verdana" w:hAnsi="Verdana"/>
          <w:sz w:val="16"/>
          <w:szCs w:val="19"/>
          <w:lang w:eastAsia="en-AU"/>
        </w:rPr>
      </w:pPr>
      <w:r w:rsidRPr="00C13DA0">
        <w:rPr>
          <w:rFonts w:ascii="Verdana" w:hAnsi="Verdana"/>
          <w:sz w:val="16"/>
          <w:szCs w:val="19"/>
          <w:lang w:eastAsia="en-AU"/>
        </w:rPr>
        <w:t xml:space="preserve">In Australia, this reflects the return of previously discouraged job seekers, as well as a trend increase in the participation of females and older workers. The participation rate of those aged 55+ has increased by around 4 percentage points since March 2007. </w:t>
      </w:r>
      <w:r w:rsidRPr="00C13DA0">
        <w:rPr>
          <w:rFonts w:ascii="Verdana" w:hAnsi="Verdana"/>
          <w:sz w:val="12"/>
          <w:szCs w:val="19"/>
          <w:lang w:eastAsia="en-AU"/>
        </w:rPr>
        <w:t>Source Budget paper Number 1 2011</w:t>
      </w:r>
    </w:p>
    <w:p w:rsidR="00827D46" w:rsidRPr="00287C95" w:rsidRDefault="00827D46">
      <w:pPr>
        <w:rPr>
          <w:rFonts w:ascii="Arial" w:hAnsi="Arial" w:cs="Arial"/>
          <w:noProof/>
          <w:lang w:eastAsia="en-AU"/>
        </w:rPr>
      </w:pPr>
      <w:r>
        <w:rPr>
          <w:rFonts w:ascii="Arial" w:hAnsi="Arial" w:cs="Arial"/>
          <w:noProof/>
          <w:lang w:eastAsia="en-AU"/>
        </w:rPr>
        <w:t>(a)</w:t>
      </w:r>
      <w:r w:rsidRPr="00287C95">
        <w:rPr>
          <w:rFonts w:ascii="Arial" w:hAnsi="Arial" w:cs="Arial"/>
          <w:noProof/>
          <w:lang w:eastAsia="en-AU"/>
        </w:rPr>
        <w:tab/>
        <w:t>Define the foll</w:t>
      </w:r>
      <w:r>
        <w:rPr>
          <w:rFonts w:ascii="Arial" w:hAnsi="Arial" w:cs="Arial"/>
          <w:noProof/>
          <w:lang w:eastAsia="en-AU"/>
        </w:rPr>
        <w:t>owing terms used in the extract:</w:t>
      </w:r>
      <w:r>
        <w:rPr>
          <w:rFonts w:ascii="Arial" w:hAnsi="Arial" w:cs="Arial"/>
          <w:noProof/>
          <w:lang w:eastAsia="en-AU"/>
        </w:rPr>
        <w:tab/>
      </w:r>
      <w:r>
        <w:rPr>
          <w:rFonts w:ascii="Arial" w:hAnsi="Arial" w:cs="Arial"/>
          <w:noProof/>
          <w:lang w:eastAsia="en-AU"/>
        </w:rPr>
        <w:tab/>
      </w:r>
      <w:r>
        <w:rPr>
          <w:rFonts w:ascii="Arial" w:hAnsi="Arial" w:cs="Arial"/>
          <w:noProof/>
          <w:lang w:eastAsia="en-AU"/>
        </w:rPr>
        <w:tab/>
      </w:r>
      <w:r>
        <w:rPr>
          <w:rFonts w:ascii="Arial" w:hAnsi="Arial" w:cs="Arial"/>
          <w:noProof/>
          <w:lang w:eastAsia="en-AU"/>
        </w:rPr>
        <w:tab/>
        <w:t>(3 marks)</w:t>
      </w:r>
    </w:p>
    <w:p w:rsidR="00827D46" w:rsidRDefault="00827D46">
      <w:pPr>
        <w:rPr>
          <w:rFonts w:ascii="Arial" w:hAnsi="Arial" w:cs="Arial"/>
          <w:noProof/>
          <w:lang w:eastAsia="en-AU"/>
        </w:rPr>
      </w:pPr>
      <w:r>
        <w:rPr>
          <w:rFonts w:ascii="Arial" w:hAnsi="Arial" w:cs="Arial"/>
          <w:noProof/>
          <w:lang w:eastAsia="en-AU"/>
        </w:rPr>
        <w:t>(</w:t>
      </w:r>
      <w:r w:rsidRPr="00287C95">
        <w:rPr>
          <w:rFonts w:ascii="Arial" w:hAnsi="Arial" w:cs="Arial"/>
          <w:noProof/>
          <w:lang w:eastAsia="en-AU"/>
        </w:rPr>
        <w:t>i)</w:t>
      </w:r>
      <w:r w:rsidRPr="00287C95">
        <w:rPr>
          <w:rFonts w:ascii="Arial" w:hAnsi="Arial" w:cs="Arial"/>
          <w:noProof/>
          <w:lang w:eastAsia="en-AU"/>
        </w:rPr>
        <w:tab/>
        <w:t>Unemployment rate</w:t>
      </w:r>
    </w:p>
    <w:p w:rsidR="00827D46" w:rsidRPr="00287C95" w:rsidRDefault="00827D46">
      <w:pPr>
        <w:rPr>
          <w:rFonts w:ascii="Arial" w:hAnsi="Arial" w:cs="Arial"/>
          <w:noProof/>
          <w:lang w:eastAsia="en-AU"/>
        </w:rPr>
      </w:pPr>
      <w:r>
        <w:rPr>
          <w:rFonts w:ascii="Arial" w:hAnsi="Arial" w:cs="Arial"/>
          <w:noProof/>
          <w:lang w:eastAsia="en-AU"/>
        </w:rPr>
        <w:tab/>
        <w:t>___________________________________________________________________</w:t>
      </w:r>
    </w:p>
    <w:p w:rsidR="00827D46" w:rsidRDefault="00827D46">
      <w:pPr>
        <w:rPr>
          <w:rFonts w:ascii="Arial" w:hAnsi="Arial" w:cs="Arial"/>
          <w:noProof/>
          <w:lang w:eastAsia="en-AU"/>
        </w:rPr>
      </w:pPr>
      <w:r>
        <w:rPr>
          <w:rFonts w:ascii="Arial" w:hAnsi="Arial" w:cs="Arial"/>
          <w:noProof/>
          <w:lang w:eastAsia="en-AU"/>
        </w:rPr>
        <w:t>(</w:t>
      </w:r>
      <w:r w:rsidRPr="00287C95">
        <w:rPr>
          <w:rFonts w:ascii="Arial" w:hAnsi="Arial" w:cs="Arial"/>
          <w:noProof/>
          <w:lang w:eastAsia="en-AU"/>
        </w:rPr>
        <w:t>ii)</w:t>
      </w:r>
      <w:r w:rsidRPr="00287C95">
        <w:rPr>
          <w:rFonts w:ascii="Arial" w:hAnsi="Arial" w:cs="Arial"/>
          <w:noProof/>
          <w:lang w:eastAsia="en-AU"/>
        </w:rPr>
        <w:tab/>
        <w:t xml:space="preserve">Long term unemployment </w:t>
      </w:r>
    </w:p>
    <w:p w:rsidR="00827D46" w:rsidRPr="00287C95" w:rsidRDefault="00827D46">
      <w:pPr>
        <w:rPr>
          <w:rFonts w:ascii="Arial" w:hAnsi="Arial" w:cs="Arial"/>
          <w:noProof/>
          <w:lang w:eastAsia="en-AU"/>
        </w:rPr>
      </w:pPr>
      <w:r>
        <w:rPr>
          <w:rFonts w:ascii="Arial" w:hAnsi="Arial" w:cs="Arial"/>
          <w:noProof/>
          <w:lang w:eastAsia="en-AU"/>
        </w:rPr>
        <w:tab/>
        <w:t>___________________________________________________________________</w:t>
      </w:r>
    </w:p>
    <w:p w:rsidR="00827D46" w:rsidRDefault="00827D46">
      <w:pPr>
        <w:rPr>
          <w:rFonts w:ascii="Arial" w:hAnsi="Arial" w:cs="Arial"/>
          <w:noProof/>
          <w:lang w:eastAsia="en-AU"/>
        </w:rPr>
      </w:pPr>
      <w:r>
        <w:rPr>
          <w:rFonts w:ascii="Arial" w:hAnsi="Arial" w:cs="Arial"/>
          <w:noProof/>
          <w:lang w:eastAsia="en-AU"/>
        </w:rPr>
        <w:t>(</w:t>
      </w:r>
      <w:r w:rsidRPr="00287C95">
        <w:rPr>
          <w:rFonts w:ascii="Arial" w:hAnsi="Arial" w:cs="Arial"/>
          <w:noProof/>
          <w:lang w:eastAsia="en-AU"/>
        </w:rPr>
        <w:t>iii)</w:t>
      </w:r>
      <w:r w:rsidRPr="00287C95">
        <w:rPr>
          <w:rFonts w:ascii="Arial" w:hAnsi="Arial" w:cs="Arial"/>
          <w:noProof/>
          <w:lang w:eastAsia="en-AU"/>
        </w:rPr>
        <w:tab/>
        <w:t>Discouraged worker</w:t>
      </w:r>
      <w:r w:rsidRPr="00287C95">
        <w:rPr>
          <w:rFonts w:ascii="Arial" w:hAnsi="Arial" w:cs="Arial"/>
          <w:noProof/>
          <w:lang w:eastAsia="en-AU"/>
        </w:rPr>
        <w:tab/>
      </w:r>
    </w:p>
    <w:p w:rsidR="00827D46" w:rsidRDefault="00827D46">
      <w:pPr>
        <w:rPr>
          <w:rFonts w:ascii="Arial" w:hAnsi="Arial" w:cs="Arial"/>
          <w:noProof/>
          <w:lang w:eastAsia="en-AU"/>
        </w:rPr>
      </w:pPr>
      <w:r>
        <w:rPr>
          <w:rFonts w:ascii="Arial" w:hAnsi="Arial" w:cs="Arial"/>
          <w:noProof/>
          <w:lang w:eastAsia="en-AU"/>
        </w:rPr>
        <w:tab/>
        <w:t>___________________________________________________________________</w:t>
      </w:r>
    </w:p>
    <w:p w:rsidR="00827D46" w:rsidRPr="00287C95" w:rsidRDefault="00827D46">
      <w:pPr>
        <w:rPr>
          <w:rFonts w:ascii="Arial" w:hAnsi="Arial" w:cs="Arial"/>
          <w:noProof/>
          <w:lang w:eastAsia="en-AU"/>
        </w:rPr>
      </w:pPr>
      <w:r>
        <w:rPr>
          <w:rFonts w:ascii="Arial" w:hAnsi="Arial" w:cs="Arial"/>
          <w:noProof/>
          <w:lang w:eastAsia="en-AU"/>
        </w:rPr>
        <w:tab/>
      </w:r>
      <w:r>
        <w:rPr>
          <w:rFonts w:ascii="Arial" w:hAnsi="Arial" w:cs="Arial"/>
          <w:noProof/>
          <w:lang w:eastAsia="en-AU"/>
        </w:rPr>
        <w:tab/>
      </w:r>
      <w:r>
        <w:rPr>
          <w:rFonts w:ascii="Arial" w:hAnsi="Arial" w:cs="Arial"/>
          <w:noProof/>
          <w:lang w:eastAsia="en-AU"/>
        </w:rPr>
        <w:tab/>
      </w:r>
      <w:r>
        <w:rPr>
          <w:rFonts w:ascii="Arial" w:hAnsi="Arial" w:cs="Arial"/>
          <w:noProof/>
          <w:lang w:eastAsia="en-AU"/>
        </w:rPr>
        <w:tab/>
      </w:r>
      <w:r>
        <w:rPr>
          <w:rFonts w:ascii="Arial" w:hAnsi="Arial" w:cs="Arial"/>
          <w:noProof/>
          <w:lang w:eastAsia="en-AU"/>
        </w:rPr>
        <w:tab/>
      </w:r>
      <w:r>
        <w:rPr>
          <w:rFonts w:ascii="Arial" w:hAnsi="Arial" w:cs="Arial"/>
          <w:noProof/>
          <w:lang w:eastAsia="en-AU"/>
        </w:rPr>
        <w:tab/>
      </w:r>
      <w:r>
        <w:rPr>
          <w:rFonts w:ascii="Arial" w:hAnsi="Arial" w:cs="Arial"/>
          <w:noProof/>
          <w:lang w:eastAsia="en-AU"/>
        </w:rPr>
        <w:tab/>
      </w:r>
      <w:r>
        <w:rPr>
          <w:rFonts w:ascii="Arial" w:hAnsi="Arial" w:cs="Arial"/>
          <w:noProof/>
          <w:lang w:eastAsia="en-AU"/>
        </w:rPr>
        <w:tab/>
      </w:r>
      <w:r>
        <w:rPr>
          <w:rFonts w:ascii="Arial" w:hAnsi="Arial" w:cs="Arial"/>
          <w:noProof/>
          <w:lang w:eastAsia="en-AU"/>
        </w:rPr>
        <w:tab/>
      </w:r>
      <w:r>
        <w:rPr>
          <w:rFonts w:ascii="Arial" w:hAnsi="Arial" w:cs="Arial"/>
          <w:noProof/>
          <w:lang w:eastAsia="en-AU"/>
        </w:rPr>
        <w:tab/>
      </w:r>
      <w:r>
        <w:rPr>
          <w:rFonts w:ascii="Arial" w:hAnsi="Arial" w:cs="Arial"/>
          <w:noProof/>
          <w:lang w:eastAsia="en-AU"/>
        </w:rPr>
        <w:tab/>
      </w:r>
    </w:p>
    <w:p w:rsidR="00827D46" w:rsidRDefault="00827D46" w:rsidP="009428B2">
      <w:pPr>
        <w:spacing w:line="240" w:lineRule="auto"/>
        <w:ind w:left="720" w:hanging="720"/>
        <w:rPr>
          <w:rFonts w:ascii="Arial" w:hAnsi="Arial" w:cs="Arial"/>
          <w:noProof/>
          <w:lang w:eastAsia="en-AU"/>
        </w:rPr>
      </w:pPr>
      <w:r>
        <w:rPr>
          <w:rFonts w:ascii="Arial" w:hAnsi="Arial" w:cs="Arial"/>
          <w:noProof/>
          <w:lang w:eastAsia="en-AU"/>
        </w:rPr>
        <w:t>(b)</w:t>
      </w:r>
      <w:r w:rsidRPr="00287C95">
        <w:rPr>
          <w:rFonts w:ascii="Arial" w:hAnsi="Arial" w:cs="Arial"/>
          <w:noProof/>
          <w:lang w:eastAsia="en-AU"/>
        </w:rPr>
        <w:tab/>
        <w:t>Which type of unemploymen</w:t>
      </w:r>
      <w:r>
        <w:rPr>
          <w:rFonts w:ascii="Arial" w:hAnsi="Arial" w:cs="Arial"/>
          <w:noProof/>
          <w:lang w:eastAsia="en-AU"/>
        </w:rPr>
        <w:t>t would have risen during the g</w:t>
      </w:r>
      <w:r w:rsidRPr="00287C95">
        <w:rPr>
          <w:rFonts w:ascii="Arial" w:hAnsi="Arial" w:cs="Arial"/>
          <w:noProof/>
          <w:lang w:eastAsia="en-AU"/>
        </w:rPr>
        <w:t>l</w:t>
      </w:r>
      <w:r>
        <w:rPr>
          <w:rFonts w:ascii="Arial" w:hAnsi="Arial" w:cs="Arial"/>
          <w:noProof/>
          <w:lang w:eastAsia="en-AU"/>
        </w:rPr>
        <w:t>o</w:t>
      </w:r>
      <w:r w:rsidRPr="00287C95">
        <w:rPr>
          <w:rFonts w:ascii="Arial" w:hAnsi="Arial" w:cs="Arial"/>
          <w:noProof/>
          <w:lang w:eastAsia="en-AU"/>
        </w:rPr>
        <w:t>bal financial crisis?  Explain your answer.</w:t>
      </w:r>
      <w:r>
        <w:rPr>
          <w:rFonts w:ascii="Arial" w:hAnsi="Arial" w:cs="Arial"/>
          <w:noProof/>
          <w:lang w:eastAsia="en-AU"/>
        </w:rPr>
        <w:tab/>
      </w:r>
      <w:r>
        <w:rPr>
          <w:rFonts w:ascii="Arial" w:hAnsi="Arial" w:cs="Arial"/>
          <w:noProof/>
          <w:lang w:eastAsia="en-AU"/>
        </w:rPr>
        <w:tab/>
      </w:r>
      <w:r>
        <w:rPr>
          <w:rFonts w:ascii="Arial" w:hAnsi="Arial" w:cs="Arial"/>
          <w:noProof/>
          <w:lang w:eastAsia="en-AU"/>
        </w:rPr>
        <w:tab/>
      </w:r>
      <w:r>
        <w:rPr>
          <w:rFonts w:ascii="Arial" w:hAnsi="Arial" w:cs="Arial"/>
          <w:noProof/>
          <w:lang w:eastAsia="en-AU"/>
        </w:rPr>
        <w:tab/>
      </w:r>
      <w:r>
        <w:rPr>
          <w:rFonts w:ascii="Arial" w:hAnsi="Arial" w:cs="Arial"/>
          <w:noProof/>
          <w:lang w:eastAsia="en-AU"/>
        </w:rPr>
        <w:tab/>
      </w:r>
      <w:r>
        <w:rPr>
          <w:rFonts w:ascii="Arial" w:hAnsi="Arial" w:cs="Arial"/>
          <w:noProof/>
          <w:lang w:eastAsia="en-AU"/>
        </w:rPr>
        <w:tab/>
      </w:r>
      <w:r>
        <w:rPr>
          <w:rFonts w:ascii="Arial" w:hAnsi="Arial" w:cs="Arial"/>
          <w:noProof/>
          <w:lang w:eastAsia="en-AU"/>
        </w:rPr>
        <w:tab/>
      </w:r>
      <w:r>
        <w:rPr>
          <w:rFonts w:ascii="Arial" w:hAnsi="Arial" w:cs="Arial"/>
          <w:noProof/>
          <w:lang w:eastAsia="en-AU"/>
        </w:rPr>
        <w:tab/>
        <w:t>(2 marks)</w:t>
      </w:r>
    </w:p>
    <w:p w:rsidR="00827D46" w:rsidRDefault="00827D46" w:rsidP="00C13DA0">
      <w:pPr>
        <w:spacing w:line="480" w:lineRule="auto"/>
        <w:ind w:left="720" w:hanging="720"/>
        <w:rPr>
          <w:rFonts w:ascii="Arial" w:hAnsi="Arial" w:cs="Arial"/>
          <w:noProof/>
          <w:lang w:eastAsia="en-AU"/>
        </w:rPr>
      </w:pPr>
      <w:r>
        <w:rPr>
          <w:rFonts w:ascii="Arial" w:hAnsi="Arial" w:cs="Arial"/>
          <w:noProof/>
          <w:lang w:eastAsia="en-AU"/>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7D46" w:rsidRPr="00287C95" w:rsidRDefault="00827D46" w:rsidP="00287C95">
      <w:pPr>
        <w:spacing w:line="360" w:lineRule="auto"/>
        <w:ind w:left="720" w:hanging="720"/>
        <w:rPr>
          <w:rFonts w:ascii="Arial" w:hAnsi="Arial" w:cs="Arial"/>
          <w:noProof/>
          <w:lang w:eastAsia="en-AU"/>
        </w:rPr>
      </w:pPr>
      <w:r>
        <w:rPr>
          <w:rFonts w:ascii="Arial" w:hAnsi="Arial" w:cs="Arial"/>
          <w:noProof/>
          <w:lang w:eastAsia="en-AU"/>
        </w:rPr>
        <w:lastRenderedPageBreak/>
        <w:tab/>
      </w:r>
      <w:r>
        <w:rPr>
          <w:rFonts w:ascii="Arial" w:hAnsi="Arial" w:cs="Arial"/>
          <w:noProof/>
          <w:lang w:eastAsia="en-AU"/>
        </w:rPr>
        <w:tab/>
      </w:r>
      <w:r>
        <w:rPr>
          <w:rFonts w:ascii="Arial" w:hAnsi="Arial" w:cs="Arial"/>
          <w:noProof/>
          <w:lang w:eastAsia="en-AU"/>
        </w:rPr>
        <w:tab/>
      </w:r>
      <w:r>
        <w:rPr>
          <w:rFonts w:ascii="Arial" w:hAnsi="Arial" w:cs="Arial"/>
          <w:noProof/>
          <w:lang w:eastAsia="en-AU"/>
        </w:rPr>
        <w:tab/>
      </w:r>
      <w:r>
        <w:rPr>
          <w:rFonts w:ascii="Arial" w:hAnsi="Arial" w:cs="Arial"/>
          <w:noProof/>
          <w:lang w:eastAsia="en-AU"/>
        </w:rPr>
        <w:tab/>
      </w:r>
    </w:p>
    <w:p w:rsidR="00827D46" w:rsidRDefault="00827D46" w:rsidP="003156F9">
      <w:pPr>
        <w:spacing w:line="240" w:lineRule="auto"/>
        <w:ind w:left="720" w:hanging="720"/>
        <w:rPr>
          <w:rFonts w:ascii="Arial" w:hAnsi="Arial" w:cs="Arial"/>
          <w:noProof/>
          <w:lang w:eastAsia="en-AU"/>
        </w:rPr>
      </w:pPr>
      <w:r>
        <w:rPr>
          <w:rFonts w:ascii="Arial" w:hAnsi="Arial" w:cs="Arial"/>
          <w:noProof/>
          <w:lang w:eastAsia="en-AU"/>
        </w:rPr>
        <w:t>(c)</w:t>
      </w:r>
      <w:r w:rsidRPr="00287C95">
        <w:rPr>
          <w:rFonts w:ascii="Arial" w:hAnsi="Arial" w:cs="Arial"/>
          <w:noProof/>
          <w:lang w:eastAsia="en-AU"/>
        </w:rPr>
        <w:tab/>
        <w:t>Explain why the fall in the unemployment rate is impressive in the light of the rise in the participation rate.</w:t>
      </w:r>
      <w:r>
        <w:rPr>
          <w:rFonts w:ascii="Arial" w:hAnsi="Arial" w:cs="Arial"/>
          <w:noProof/>
          <w:lang w:eastAsia="en-AU"/>
        </w:rPr>
        <w:tab/>
      </w:r>
      <w:r>
        <w:rPr>
          <w:rFonts w:ascii="Arial" w:hAnsi="Arial" w:cs="Arial"/>
          <w:noProof/>
          <w:lang w:eastAsia="en-AU"/>
        </w:rPr>
        <w:tab/>
      </w:r>
      <w:r>
        <w:rPr>
          <w:rFonts w:ascii="Arial" w:hAnsi="Arial" w:cs="Arial"/>
          <w:noProof/>
          <w:lang w:eastAsia="en-AU"/>
        </w:rPr>
        <w:tab/>
      </w:r>
      <w:r>
        <w:rPr>
          <w:rFonts w:ascii="Arial" w:hAnsi="Arial" w:cs="Arial"/>
          <w:noProof/>
          <w:lang w:eastAsia="en-AU"/>
        </w:rPr>
        <w:tab/>
      </w:r>
      <w:r>
        <w:rPr>
          <w:rFonts w:ascii="Arial" w:hAnsi="Arial" w:cs="Arial"/>
          <w:noProof/>
          <w:lang w:eastAsia="en-AU"/>
        </w:rPr>
        <w:tab/>
      </w:r>
      <w:r>
        <w:rPr>
          <w:rFonts w:ascii="Arial" w:hAnsi="Arial" w:cs="Arial"/>
          <w:noProof/>
          <w:lang w:eastAsia="en-AU"/>
        </w:rPr>
        <w:tab/>
      </w:r>
      <w:r>
        <w:rPr>
          <w:rFonts w:ascii="Arial" w:hAnsi="Arial" w:cs="Arial"/>
          <w:noProof/>
          <w:lang w:eastAsia="en-AU"/>
        </w:rPr>
        <w:tab/>
      </w:r>
      <w:r>
        <w:rPr>
          <w:rFonts w:ascii="Arial" w:hAnsi="Arial" w:cs="Arial"/>
          <w:noProof/>
          <w:lang w:eastAsia="en-AU"/>
        </w:rPr>
        <w:tab/>
        <w:t>(3 marks)</w:t>
      </w:r>
    </w:p>
    <w:p w:rsidR="00827D46" w:rsidRPr="00287C95" w:rsidRDefault="00827D46" w:rsidP="00C13DA0">
      <w:pPr>
        <w:spacing w:line="480" w:lineRule="auto"/>
        <w:ind w:left="720" w:hanging="720"/>
        <w:rPr>
          <w:rFonts w:ascii="Arial" w:hAnsi="Arial" w:cs="Arial"/>
          <w:noProof/>
          <w:lang w:eastAsia="en-AU"/>
        </w:rPr>
      </w:pPr>
      <w:r>
        <w:rPr>
          <w:rFonts w:ascii="Arial" w:hAnsi="Arial" w:cs="Arial"/>
          <w:noProof/>
          <w:lang w:eastAsia="en-AU"/>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7D46" w:rsidRDefault="00827D46" w:rsidP="009428B2">
      <w:pPr>
        <w:spacing w:line="240" w:lineRule="auto"/>
        <w:ind w:left="720" w:hanging="720"/>
        <w:rPr>
          <w:noProof/>
          <w:lang w:eastAsia="en-AU"/>
        </w:rPr>
      </w:pPr>
      <w:r>
        <w:rPr>
          <w:rFonts w:ascii="Arial" w:hAnsi="Arial" w:cs="Arial"/>
          <w:noProof/>
          <w:lang w:eastAsia="en-AU"/>
        </w:rPr>
        <w:t>(d)</w:t>
      </w:r>
      <w:r>
        <w:rPr>
          <w:rFonts w:ascii="Arial" w:hAnsi="Arial" w:cs="Arial"/>
          <w:noProof/>
          <w:lang w:eastAsia="en-AU"/>
        </w:rPr>
        <w:tab/>
        <w:t>Discuss 2</w:t>
      </w:r>
      <w:r w:rsidRPr="00287C95">
        <w:rPr>
          <w:rFonts w:ascii="Arial" w:hAnsi="Arial" w:cs="Arial"/>
          <w:noProof/>
          <w:lang w:eastAsia="en-AU"/>
        </w:rPr>
        <w:t xml:space="preserve"> reasons for Australia’s strong employment performance during and after the Global Financial Crisis.</w:t>
      </w:r>
      <w:r>
        <w:rPr>
          <w:rFonts w:ascii="Arial" w:hAnsi="Arial" w:cs="Arial"/>
          <w:noProof/>
          <w:lang w:eastAsia="en-AU"/>
        </w:rPr>
        <w:tab/>
      </w:r>
      <w:r>
        <w:rPr>
          <w:rFonts w:ascii="Arial" w:hAnsi="Arial" w:cs="Arial"/>
          <w:noProof/>
          <w:lang w:eastAsia="en-AU"/>
        </w:rPr>
        <w:tab/>
      </w:r>
      <w:r>
        <w:rPr>
          <w:rFonts w:ascii="Arial" w:hAnsi="Arial" w:cs="Arial"/>
          <w:noProof/>
          <w:lang w:eastAsia="en-AU"/>
        </w:rPr>
        <w:tab/>
      </w:r>
      <w:r>
        <w:rPr>
          <w:rFonts w:ascii="Arial" w:hAnsi="Arial" w:cs="Arial"/>
          <w:noProof/>
          <w:lang w:eastAsia="en-AU"/>
        </w:rPr>
        <w:tab/>
      </w:r>
      <w:r>
        <w:rPr>
          <w:rFonts w:ascii="Arial" w:hAnsi="Arial" w:cs="Arial"/>
          <w:noProof/>
          <w:lang w:eastAsia="en-AU"/>
        </w:rPr>
        <w:tab/>
      </w:r>
      <w:r>
        <w:rPr>
          <w:rFonts w:ascii="Arial" w:hAnsi="Arial" w:cs="Arial"/>
          <w:noProof/>
          <w:lang w:eastAsia="en-AU"/>
        </w:rPr>
        <w:tab/>
      </w:r>
      <w:r>
        <w:rPr>
          <w:rFonts w:ascii="Arial" w:hAnsi="Arial" w:cs="Arial"/>
          <w:noProof/>
          <w:lang w:eastAsia="en-AU"/>
        </w:rPr>
        <w:tab/>
        <w:t>(4 marks)</w:t>
      </w:r>
    </w:p>
    <w:p w:rsidR="00827D46" w:rsidRPr="00287C95" w:rsidRDefault="00827D46" w:rsidP="00C13DA0">
      <w:pPr>
        <w:spacing w:line="480" w:lineRule="auto"/>
        <w:ind w:left="720" w:hanging="720"/>
        <w:rPr>
          <w:rFonts w:ascii="Arial" w:hAnsi="Arial" w:cs="Arial"/>
          <w:noProof/>
          <w:lang w:eastAsia="en-AU"/>
        </w:rPr>
      </w:pPr>
      <w:r>
        <w:rPr>
          <w:noProof/>
          <w:lang w:eastAsia="en-AU"/>
        </w:rPr>
        <w:tab/>
      </w:r>
      <w:r>
        <w:rPr>
          <w:rFonts w:ascii="Arial" w:hAnsi="Arial" w:cs="Arial"/>
          <w:noProof/>
          <w:lang w:eastAsia="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noProof/>
          <w:lang w:eastAsia="en-AU"/>
        </w:rPr>
        <w:lastRenderedPageBreak/>
        <w:t>____________________________________________________________________________________________________________________________________________</w:t>
      </w:r>
    </w:p>
    <w:p w:rsidR="00827D46" w:rsidRPr="00B95259" w:rsidRDefault="00827D46" w:rsidP="00887934">
      <w:pPr>
        <w:rPr>
          <w:noProof/>
          <w:lang w:eastAsia="en-AU"/>
        </w:rPr>
      </w:pPr>
      <w:r w:rsidRPr="00B95259">
        <w:rPr>
          <w:rFonts w:ascii="Arial" w:hAnsi="Arial" w:cs="Arial"/>
          <w:b/>
          <w:bCs/>
          <w:sz w:val="24"/>
        </w:rPr>
        <w:t>Question 23</w:t>
      </w:r>
      <w:r w:rsidRPr="00B95259">
        <w:rPr>
          <w:rFonts w:ascii="Arial" w:hAnsi="Arial" w:cs="Arial"/>
          <w:b/>
          <w:bCs/>
          <w:sz w:val="24"/>
        </w:rPr>
        <w:tab/>
      </w:r>
      <w:r w:rsidRPr="00B95259">
        <w:rPr>
          <w:rFonts w:ascii="Arial" w:hAnsi="Arial" w:cs="Arial"/>
          <w:b/>
          <w:bCs/>
          <w:sz w:val="24"/>
        </w:rPr>
        <w:tab/>
      </w:r>
      <w:r w:rsidRPr="00B95259">
        <w:rPr>
          <w:rFonts w:ascii="Arial" w:hAnsi="Arial" w:cs="Arial"/>
          <w:b/>
          <w:bCs/>
          <w:sz w:val="24"/>
        </w:rPr>
        <w:tab/>
      </w:r>
      <w:r w:rsidRPr="00B95259">
        <w:rPr>
          <w:rFonts w:ascii="Arial" w:hAnsi="Arial" w:cs="Arial"/>
          <w:b/>
          <w:bCs/>
          <w:sz w:val="24"/>
        </w:rPr>
        <w:tab/>
      </w:r>
      <w:r w:rsidRPr="00B95259">
        <w:rPr>
          <w:rFonts w:ascii="Arial" w:hAnsi="Arial" w:cs="Arial"/>
          <w:b/>
          <w:bCs/>
          <w:sz w:val="24"/>
        </w:rPr>
        <w:tab/>
      </w:r>
      <w:r w:rsidRPr="00B95259">
        <w:rPr>
          <w:rFonts w:ascii="Arial" w:hAnsi="Arial" w:cs="Arial"/>
          <w:b/>
          <w:bCs/>
          <w:sz w:val="24"/>
        </w:rPr>
        <w:tab/>
      </w:r>
      <w:r w:rsidRPr="00B95259">
        <w:rPr>
          <w:rFonts w:ascii="Arial" w:hAnsi="Arial" w:cs="Arial"/>
          <w:b/>
          <w:bCs/>
          <w:sz w:val="24"/>
        </w:rPr>
        <w:tab/>
      </w:r>
      <w:r w:rsidRPr="00B95259">
        <w:rPr>
          <w:rFonts w:ascii="Arial" w:hAnsi="Arial" w:cs="Arial"/>
          <w:b/>
          <w:bCs/>
          <w:sz w:val="24"/>
        </w:rPr>
        <w:tab/>
      </w:r>
      <w:r w:rsidRPr="00B95259">
        <w:rPr>
          <w:rFonts w:ascii="Arial" w:hAnsi="Arial" w:cs="Arial"/>
          <w:b/>
          <w:bCs/>
          <w:sz w:val="24"/>
        </w:rPr>
        <w:tab/>
      </w:r>
      <w:r w:rsidRPr="00B95259">
        <w:rPr>
          <w:rFonts w:ascii="Arial" w:hAnsi="Arial" w:cs="Arial"/>
          <w:b/>
          <w:bCs/>
          <w:sz w:val="24"/>
        </w:rPr>
        <w:tab/>
        <w:t>(12 marks)</w:t>
      </w:r>
    </w:p>
    <w:p w:rsidR="00827D46" w:rsidRDefault="00827D46" w:rsidP="009428B2">
      <w:pPr>
        <w:autoSpaceDE w:val="0"/>
        <w:autoSpaceDN w:val="0"/>
        <w:adjustRightInd w:val="0"/>
        <w:spacing w:after="0" w:line="240" w:lineRule="auto"/>
        <w:rPr>
          <w:rFonts w:ascii="Arial" w:hAnsi="Arial" w:cs="Arial"/>
          <w:bCs/>
        </w:rPr>
      </w:pPr>
      <w:r w:rsidRPr="00B21288">
        <w:rPr>
          <w:rFonts w:ascii="Arial" w:hAnsi="Arial" w:cs="Arial"/>
          <w:bCs/>
        </w:rPr>
        <w:t>This question refers to the information below.</w:t>
      </w:r>
    </w:p>
    <w:p w:rsidR="00827D46" w:rsidRPr="00B21288" w:rsidRDefault="00827D46" w:rsidP="009428B2">
      <w:pPr>
        <w:autoSpaceDE w:val="0"/>
        <w:autoSpaceDN w:val="0"/>
        <w:adjustRightInd w:val="0"/>
        <w:spacing w:after="0" w:line="240" w:lineRule="auto"/>
        <w:rPr>
          <w:rFonts w:ascii="Arial" w:hAnsi="Arial" w:cs="Arial"/>
          <w:bCs/>
        </w:rPr>
      </w:pPr>
    </w:p>
    <w:p w:rsidR="00827D46" w:rsidRPr="00B21288" w:rsidRDefault="00827D46" w:rsidP="00CA1055">
      <w:pPr>
        <w:autoSpaceDE w:val="0"/>
        <w:autoSpaceDN w:val="0"/>
        <w:adjustRightInd w:val="0"/>
        <w:spacing w:after="0" w:line="240" w:lineRule="auto"/>
        <w:rPr>
          <w:rFonts w:ascii="Arial" w:hAnsi="Arial" w:cs="Arial"/>
          <w:b/>
          <w:bCs/>
          <w:sz w:val="24"/>
        </w:rPr>
      </w:pPr>
      <w:r w:rsidRPr="00B21288">
        <w:rPr>
          <w:rFonts w:ascii="Arial" w:hAnsi="Arial" w:cs="Arial"/>
          <w:b/>
          <w:bCs/>
          <w:sz w:val="24"/>
        </w:rPr>
        <w:t>Household consumption</w:t>
      </w:r>
    </w:p>
    <w:p w:rsidR="00827D46" w:rsidRPr="00287C95" w:rsidRDefault="00827D46" w:rsidP="00CA1055">
      <w:pPr>
        <w:autoSpaceDE w:val="0"/>
        <w:autoSpaceDN w:val="0"/>
        <w:adjustRightInd w:val="0"/>
        <w:spacing w:after="0" w:line="240" w:lineRule="auto"/>
        <w:rPr>
          <w:rFonts w:ascii="Arial" w:hAnsi="Arial" w:cs="Arial"/>
          <w:color w:val="000000"/>
          <w:szCs w:val="20"/>
        </w:rPr>
      </w:pPr>
      <w:r w:rsidRPr="00287C95">
        <w:rPr>
          <w:rFonts w:ascii="Arial" w:hAnsi="Arial" w:cs="Arial"/>
          <w:color w:val="000000"/>
          <w:szCs w:val="20"/>
        </w:rPr>
        <w:t>Household consumption growth has moderated since the onset of the GFC. While the</w:t>
      </w:r>
    </w:p>
    <w:p w:rsidR="00827D46" w:rsidRPr="00287C95" w:rsidRDefault="00827D46" w:rsidP="00CA1055">
      <w:pPr>
        <w:autoSpaceDE w:val="0"/>
        <w:autoSpaceDN w:val="0"/>
        <w:adjustRightInd w:val="0"/>
        <w:spacing w:after="0" w:line="240" w:lineRule="auto"/>
        <w:rPr>
          <w:rFonts w:ascii="Arial" w:hAnsi="Arial" w:cs="Arial"/>
          <w:color w:val="000000"/>
          <w:szCs w:val="20"/>
        </w:rPr>
      </w:pPr>
      <w:r w:rsidRPr="00287C95">
        <w:rPr>
          <w:rFonts w:ascii="Arial" w:hAnsi="Arial" w:cs="Arial"/>
          <w:color w:val="000000"/>
          <w:szCs w:val="20"/>
        </w:rPr>
        <w:t>labour market has strengthened, household incomes have grown solidly and consumer</w:t>
      </w:r>
    </w:p>
    <w:p w:rsidR="00827D46" w:rsidRDefault="00827D46" w:rsidP="00CA1055">
      <w:pPr>
        <w:spacing w:line="240" w:lineRule="auto"/>
        <w:rPr>
          <w:rFonts w:ascii="Arial" w:hAnsi="Arial" w:cs="Arial"/>
          <w:color w:val="000000"/>
          <w:szCs w:val="20"/>
        </w:rPr>
      </w:pPr>
      <w:r w:rsidRPr="00287C95">
        <w:rPr>
          <w:rFonts w:ascii="Arial" w:hAnsi="Arial" w:cs="Arial"/>
          <w:color w:val="000000"/>
          <w:szCs w:val="20"/>
        </w:rPr>
        <w:t>confidence is around its long-term average, consumers continue to be cautious.</w:t>
      </w:r>
      <w:r>
        <w:rPr>
          <w:rFonts w:ascii="Arial" w:hAnsi="Arial" w:cs="Arial"/>
          <w:color w:val="000000"/>
          <w:szCs w:val="20"/>
        </w:rPr>
        <w:t xml:space="preserve">            </w:t>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r w:rsidRPr="00CA1055">
        <w:rPr>
          <w:rFonts w:ascii="Arial" w:hAnsi="Arial" w:cs="Arial"/>
          <w:color w:val="000000"/>
          <w:sz w:val="16"/>
          <w:szCs w:val="20"/>
        </w:rPr>
        <w:t>Source:  Budget Paper Number 1</w:t>
      </w:r>
      <w:r>
        <w:rPr>
          <w:rFonts w:ascii="Arial" w:hAnsi="Arial" w:cs="Arial"/>
          <w:color w:val="000000"/>
          <w:sz w:val="16"/>
          <w:szCs w:val="20"/>
        </w:rPr>
        <w:t xml:space="preserve"> 2011</w:t>
      </w:r>
    </w:p>
    <w:p w:rsidR="00827D46" w:rsidRDefault="00AF4058" w:rsidP="00836B4D">
      <w:pPr>
        <w:rPr>
          <w:rFonts w:ascii="BookAntiqua" w:hAnsi="BookAntiqua" w:cs="BookAntiqua"/>
          <w:color w:val="000000"/>
          <w:sz w:val="20"/>
          <w:szCs w:val="20"/>
        </w:rPr>
      </w:pPr>
      <w:r>
        <w:rPr>
          <w:rFonts w:ascii="BookAntiqua" w:hAnsi="BookAntiqua" w:cs="BookAntiqua"/>
          <w:noProof/>
          <w:color w:val="000000"/>
          <w:sz w:val="20"/>
          <w:szCs w:val="20"/>
          <w:lang w:val="en-US"/>
        </w:rPr>
        <w:drawing>
          <wp:inline distT="0" distB="0" distL="0" distR="0">
            <wp:extent cx="1892300" cy="21844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300" cy="2184400"/>
                    </a:xfrm>
                    <a:prstGeom prst="rect">
                      <a:avLst/>
                    </a:prstGeom>
                    <a:noFill/>
                    <a:ln>
                      <a:noFill/>
                    </a:ln>
                  </pic:spPr>
                </pic:pic>
              </a:graphicData>
            </a:graphic>
          </wp:inline>
        </w:drawing>
      </w:r>
      <w:r>
        <w:rPr>
          <w:rFonts w:ascii="BookAntiqua" w:hAnsi="BookAntiqua" w:cs="BookAntiqua"/>
          <w:noProof/>
          <w:color w:val="000000"/>
          <w:sz w:val="20"/>
          <w:szCs w:val="20"/>
          <w:lang w:val="en-US"/>
        </w:rPr>
        <w:drawing>
          <wp:inline distT="0" distB="0" distL="0" distR="0">
            <wp:extent cx="2146300" cy="21971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6300" cy="2197100"/>
                    </a:xfrm>
                    <a:prstGeom prst="rect">
                      <a:avLst/>
                    </a:prstGeom>
                    <a:noFill/>
                    <a:ln>
                      <a:noFill/>
                    </a:ln>
                  </pic:spPr>
                </pic:pic>
              </a:graphicData>
            </a:graphic>
          </wp:inline>
        </w:drawing>
      </w:r>
    </w:p>
    <w:p w:rsidR="00827D46" w:rsidRDefault="00827D46" w:rsidP="00836B4D">
      <w:pPr>
        <w:rPr>
          <w:rFonts w:ascii="BookAntiqua" w:hAnsi="BookAntiqua" w:cs="BookAntiqua"/>
          <w:color w:val="000000"/>
          <w:sz w:val="20"/>
          <w:szCs w:val="20"/>
        </w:rPr>
      </w:pPr>
      <w:r w:rsidRPr="006B39D7">
        <w:rPr>
          <w:rFonts w:ascii="Arial" w:hAnsi="Arial" w:cs="Arial"/>
          <w:color w:val="000000"/>
          <w:szCs w:val="20"/>
        </w:rPr>
        <w:t>Complete the following:</w:t>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t>(4 marks)</w:t>
      </w:r>
    </w:p>
    <w:p w:rsidR="00827D46" w:rsidRPr="006B39D7" w:rsidRDefault="00827D46" w:rsidP="00685F37">
      <w:pPr>
        <w:spacing w:line="360" w:lineRule="auto"/>
        <w:ind w:left="720" w:hanging="720"/>
        <w:rPr>
          <w:rFonts w:ascii="Arial" w:hAnsi="Arial" w:cs="Arial"/>
          <w:color w:val="000000"/>
          <w:szCs w:val="20"/>
        </w:rPr>
      </w:pPr>
      <w:r>
        <w:rPr>
          <w:rFonts w:ascii="Arial" w:hAnsi="Arial" w:cs="Arial"/>
          <w:color w:val="000000"/>
          <w:szCs w:val="20"/>
        </w:rPr>
        <w:t>(a)</w:t>
      </w:r>
      <w:r w:rsidRPr="006B39D7">
        <w:rPr>
          <w:rFonts w:ascii="Arial" w:hAnsi="Arial" w:cs="Arial"/>
          <w:color w:val="000000"/>
          <w:szCs w:val="20"/>
        </w:rPr>
        <w:tab/>
      </w:r>
      <w:r>
        <w:rPr>
          <w:rFonts w:ascii="Arial" w:hAnsi="Arial" w:cs="Arial"/>
          <w:color w:val="000000"/>
          <w:szCs w:val="20"/>
        </w:rPr>
        <w:t>(i)</w:t>
      </w:r>
      <w:r>
        <w:rPr>
          <w:rFonts w:ascii="Arial" w:hAnsi="Arial" w:cs="Arial"/>
          <w:color w:val="000000"/>
          <w:szCs w:val="20"/>
        </w:rPr>
        <w:tab/>
      </w:r>
      <w:r w:rsidRPr="006B39D7">
        <w:rPr>
          <w:rFonts w:ascii="Arial" w:hAnsi="Arial" w:cs="Arial"/>
          <w:color w:val="000000"/>
          <w:szCs w:val="20"/>
        </w:rPr>
        <w:t>In December 2010, household savings was approximately __________ of income and consumption was _________ of income, whereas in December 2004 household savings was approximately __________ of income and household consumption was _________ of income.</w:t>
      </w:r>
    </w:p>
    <w:p w:rsidR="00827D46" w:rsidRPr="006B39D7" w:rsidRDefault="00827D46" w:rsidP="00B21288">
      <w:pPr>
        <w:ind w:left="720"/>
        <w:rPr>
          <w:rFonts w:ascii="Arial" w:hAnsi="Arial" w:cs="Arial"/>
          <w:color w:val="000000"/>
          <w:szCs w:val="20"/>
        </w:rPr>
      </w:pPr>
      <w:r>
        <w:rPr>
          <w:rFonts w:ascii="Arial" w:hAnsi="Arial" w:cs="Arial"/>
          <w:color w:val="000000"/>
          <w:szCs w:val="20"/>
        </w:rPr>
        <w:t>(</w:t>
      </w:r>
      <w:r w:rsidRPr="006B39D7">
        <w:rPr>
          <w:rFonts w:ascii="Arial" w:hAnsi="Arial" w:cs="Arial"/>
          <w:color w:val="000000"/>
          <w:szCs w:val="20"/>
        </w:rPr>
        <w:t>i</w:t>
      </w:r>
      <w:r>
        <w:rPr>
          <w:rFonts w:ascii="Arial" w:hAnsi="Arial" w:cs="Arial"/>
          <w:color w:val="000000"/>
          <w:szCs w:val="20"/>
        </w:rPr>
        <w:t>i</w:t>
      </w:r>
      <w:r w:rsidRPr="006B39D7">
        <w:rPr>
          <w:rFonts w:ascii="Arial" w:hAnsi="Arial" w:cs="Arial"/>
          <w:color w:val="000000"/>
          <w:szCs w:val="20"/>
        </w:rPr>
        <w:t>)</w:t>
      </w:r>
      <w:r w:rsidRPr="006B39D7">
        <w:rPr>
          <w:rFonts w:ascii="Arial" w:hAnsi="Arial" w:cs="Arial"/>
          <w:color w:val="000000"/>
          <w:szCs w:val="20"/>
        </w:rPr>
        <w:tab/>
        <w:t xml:space="preserve">When household savings are negative this means that their consumption is </w:t>
      </w:r>
    </w:p>
    <w:p w:rsidR="00827D46" w:rsidRPr="006B39D7" w:rsidRDefault="00827D46" w:rsidP="009428B2">
      <w:pPr>
        <w:ind w:left="720" w:hanging="720"/>
        <w:rPr>
          <w:rFonts w:ascii="Arial" w:hAnsi="Arial" w:cs="Arial"/>
          <w:color w:val="000000"/>
          <w:szCs w:val="20"/>
        </w:rPr>
      </w:pPr>
      <w:r w:rsidRPr="006B39D7">
        <w:rPr>
          <w:rFonts w:ascii="Arial" w:hAnsi="Arial" w:cs="Arial"/>
          <w:color w:val="000000"/>
          <w:szCs w:val="20"/>
        </w:rPr>
        <w:tab/>
        <w:t>_________________________________________</w:t>
      </w:r>
      <w:r>
        <w:rPr>
          <w:rFonts w:ascii="Arial" w:hAnsi="Arial" w:cs="Arial"/>
          <w:color w:val="000000"/>
          <w:szCs w:val="20"/>
        </w:rPr>
        <w:t>_________________________</w:t>
      </w:r>
      <w:r w:rsidRPr="006B39D7">
        <w:rPr>
          <w:rFonts w:ascii="Arial" w:hAnsi="Arial" w:cs="Arial"/>
          <w:color w:val="000000"/>
          <w:szCs w:val="20"/>
        </w:rPr>
        <w:t xml:space="preserve"> .</w:t>
      </w:r>
    </w:p>
    <w:p w:rsidR="00827D46" w:rsidRPr="006B39D7" w:rsidRDefault="00827D46" w:rsidP="006B39D7">
      <w:pPr>
        <w:ind w:left="720" w:hanging="720"/>
        <w:rPr>
          <w:rFonts w:ascii="Arial" w:hAnsi="Arial" w:cs="Arial"/>
          <w:color w:val="000000"/>
          <w:szCs w:val="20"/>
        </w:rPr>
      </w:pPr>
      <w:r w:rsidRPr="006B39D7">
        <w:rPr>
          <w:rFonts w:ascii="Arial" w:hAnsi="Arial" w:cs="Arial"/>
          <w:color w:val="000000"/>
          <w:szCs w:val="20"/>
        </w:rPr>
        <w:tab/>
      </w:r>
      <w:r>
        <w:rPr>
          <w:rFonts w:ascii="Arial" w:hAnsi="Arial" w:cs="Arial"/>
          <w:color w:val="000000"/>
          <w:szCs w:val="20"/>
        </w:rPr>
        <w:t>(i</w:t>
      </w:r>
      <w:r w:rsidRPr="006B39D7">
        <w:rPr>
          <w:rFonts w:ascii="Arial" w:hAnsi="Arial" w:cs="Arial"/>
          <w:color w:val="000000"/>
          <w:szCs w:val="20"/>
        </w:rPr>
        <w:t>ii)</w:t>
      </w:r>
      <w:r w:rsidRPr="006B39D7">
        <w:rPr>
          <w:rFonts w:ascii="Arial" w:hAnsi="Arial" w:cs="Arial"/>
          <w:color w:val="000000"/>
          <w:szCs w:val="20"/>
        </w:rPr>
        <w:tab/>
        <w:t xml:space="preserve">When household credit growth is negative this means that households are </w:t>
      </w:r>
    </w:p>
    <w:p w:rsidR="00827D46" w:rsidRPr="006B39D7" w:rsidRDefault="00827D46" w:rsidP="006B39D7">
      <w:pPr>
        <w:ind w:left="720" w:hanging="720"/>
        <w:rPr>
          <w:rFonts w:ascii="Arial" w:hAnsi="Arial" w:cs="Arial"/>
          <w:color w:val="000000"/>
          <w:szCs w:val="20"/>
        </w:rPr>
      </w:pPr>
      <w:r w:rsidRPr="006B39D7">
        <w:rPr>
          <w:rFonts w:ascii="Arial" w:hAnsi="Arial" w:cs="Arial"/>
          <w:color w:val="000000"/>
          <w:szCs w:val="20"/>
        </w:rPr>
        <w:tab/>
        <w:t>__________________________________________</w:t>
      </w:r>
      <w:r>
        <w:rPr>
          <w:rFonts w:ascii="Arial" w:hAnsi="Arial" w:cs="Arial"/>
          <w:color w:val="000000"/>
          <w:szCs w:val="20"/>
        </w:rPr>
        <w:t>_________________________</w:t>
      </w:r>
      <w:r w:rsidRPr="006B39D7">
        <w:rPr>
          <w:rFonts w:ascii="Arial" w:hAnsi="Arial" w:cs="Arial"/>
          <w:color w:val="000000"/>
          <w:szCs w:val="20"/>
        </w:rPr>
        <w:t>.</w:t>
      </w:r>
    </w:p>
    <w:p w:rsidR="00827D46" w:rsidRDefault="00827D46" w:rsidP="009428B2">
      <w:pPr>
        <w:ind w:left="720" w:hanging="720"/>
        <w:rPr>
          <w:rFonts w:ascii="Arial" w:hAnsi="Arial" w:cs="Arial"/>
          <w:color w:val="000000"/>
          <w:szCs w:val="20"/>
        </w:rPr>
      </w:pPr>
    </w:p>
    <w:p w:rsidR="00827D46" w:rsidRPr="006B39D7" w:rsidRDefault="00827D46" w:rsidP="009428B2">
      <w:pPr>
        <w:ind w:left="720" w:hanging="720"/>
        <w:rPr>
          <w:rFonts w:ascii="Arial" w:hAnsi="Arial" w:cs="Arial"/>
          <w:color w:val="000000"/>
          <w:szCs w:val="20"/>
        </w:rPr>
      </w:pPr>
      <w:r>
        <w:rPr>
          <w:rFonts w:ascii="Arial" w:hAnsi="Arial" w:cs="Arial"/>
          <w:color w:val="000000"/>
          <w:szCs w:val="20"/>
        </w:rPr>
        <w:t>(b)</w:t>
      </w:r>
      <w:r w:rsidRPr="006B39D7">
        <w:rPr>
          <w:rFonts w:ascii="Arial" w:hAnsi="Arial" w:cs="Arial"/>
          <w:color w:val="000000"/>
          <w:szCs w:val="20"/>
        </w:rPr>
        <w:tab/>
        <w:t>Ap</w:t>
      </w:r>
      <w:r>
        <w:rPr>
          <w:rFonts w:ascii="Arial" w:hAnsi="Arial" w:cs="Arial"/>
          <w:color w:val="000000"/>
          <w:szCs w:val="20"/>
        </w:rPr>
        <w:t>proximately what percentage of aggregate e</w:t>
      </w:r>
      <w:r w:rsidRPr="006B39D7">
        <w:rPr>
          <w:rFonts w:ascii="Arial" w:hAnsi="Arial" w:cs="Arial"/>
          <w:color w:val="000000"/>
          <w:szCs w:val="20"/>
        </w:rPr>
        <w:t>xpenditure does household consumption represent?</w:t>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t>(1 mark)</w:t>
      </w:r>
    </w:p>
    <w:p w:rsidR="00827D46" w:rsidRPr="006B39D7" w:rsidRDefault="00827D46" w:rsidP="009428B2">
      <w:pPr>
        <w:ind w:left="720" w:hanging="720"/>
        <w:rPr>
          <w:rFonts w:ascii="Arial" w:hAnsi="Arial" w:cs="Arial"/>
          <w:color w:val="000000"/>
          <w:szCs w:val="20"/>
        </w:rPr>
      </w:pPr>
      <w:r w:rsidRPr="006B39D7">
        <w:rPr>
          <w:rFonts w:ascii="Arial" w:hAnsi="Arial" w:cs="Arial"/>
          <w:color w:val="000000"/>
          <w:szCs w:val="20"/>
        </w:rPr>
        <w:tab/>
        <w:t>____________________</w:t>
      </w:r>
    </w:p>
    <w:p w:rsidR="00827D46" w:rsidRPr="006B39D7" w:rsidRDefault="00827D46" w:rsidP="006B39D7">
      <w:pPr>
        <w:ind w:left="720" w:hanging="720"/>
        <w:rPr>
          <w:rFonts w:ascii="Arial" w:hAnsi="Arial" w:cs="Arial"/>
          <w:color w:val="000000"/>
          <w:szCs w:val="20"/>
        </w:rPr>
      </w:pPr>
      <w:r>
        <w:rPr>
          <w:rFonts w:ascii="Arial" w:hAnsi="Arial" w:cs="Arial"/>
          <w:color w:val="000000"/>
          <w:szCs w:val="20"/>
        </w:rPr>
        <w:t>(c)</w:t>
      </w:r>
      <w:r w:rsidRPr="006B39D7">
        <w:rPr>
          <w:rFonts w:ascii="Arial" w:hAnsi="Arial" w:cs="Arial"/>
          <w:color w:val="000000"/>
          <w:szCs w:val="20"/>
        </w:rPr>
        <w:tab/>
        <w:t>Apart from housing which type of spending do households usually finance with credit?</w:t>
      </w:r>
    </w:p>
    <w:p w:rsidR="00827D46" w:rsidRPr="006B39D7" w:rsidRDefault="00827D46" w:rsidP="00836B4D">
      <w:pPr>
        <w:rPr>
          <w:rFonts w:ascii="Arial" w:hAnsi="Arial" w:cs="Arial"/>
          <w:color w:val="000000"/>
          <w:szCs w:val="20"/>
        </w:rPr>
      </w:pPr>
      <w:r w:rsidRPr="006B39D7">
        <w:rPr>
          <w:rFonts w:ascii="Arial" w:hAnsi="Arial" w:cs="Arial"/>
          <w:color w:val="000000"/>
          <w:szCs w:val="20"/>
        </w:rPr>
        <w:lastRenderedPageBreak/>
        <w:tab/>
        <w:t>____________________</w:t>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t>(1 mark)</w:t>
      </w:r>
    </w:p>
    <w:p w:rsidR="00827D46" w:rsidRDefault="00827D46" w:rsidP="009428B2">
      <w:pPr>
        <w:ind w:left="720" w:hanging="720"/>
        <w:rPr>
          <w:rFonts w:ascii="Arial" w:hAnsi="Arial" w:cs="Arial"/>
          <w:color w:val="000000"/>
          <w:szCs w:val="20"/>
        </w:rPr>
      </w:pPr>
    </w:p>
    <w:p w:rsidR="00827D46" w:rsidRDefault="00827D46" w:rsidP="009428B2">
      <w:pPr>
        <w:ind w:left="720" w:hanging="720"/>
        <w:rPr>
          <w:rFonts w:ascii="Arial" w:hAnsi="Arial" w:cs="Arial"/>
          <w:color w:val="000000"/>
          <w:szCs w:val="20"/>
        </w:rPr>
      </w:pPr>
    </w:p>
    <w:p w:rsidR="00827D46" w:rsidRPr="006B39D7" w:rsidRDefault="00827D46" w:rsidP="00B95259">
      <w:pPr>
        <w:ind w:left="720" w:hanging="720"/>
        <w:rPr>
          <w:rFonts w:ascii="Arial" w:hAnsi="Arial" w:cs="Arial"/>
          <w:color w:val="000000"/>
          <w:szCs w:val="20"/>
        </w:rPr>
      </w:pPr>
      <w:r>
        <w:rPr>
          <w:rFonts w:ascii="Arial" w:hAnsi="Arial" w:cs="Arial"/>
          <w:color w:val="000000"/>
          <w:szCs w:val="20"/>
        </w:rPr>
        <w:t>(d)</w:t>
      </w:r>
      <w:r w:rsidRPr="006B39D7">
        <w:rPr>
          <w:rFonts w:ascii="Arial" w:hAnsi="Arial" w:cs="Arial"/>
          <w:color w:val="000000"/>
          <w:szCs w:val="20"/>
        </w:rPr>
        <w:tab/>
        <w:t>Discuss the factors that could have influenced households to spend less and save more over recent years.</w:t>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r>
      <w:r>
        <w:rPr>
          <w:rFonts w:ascii="Arial" w:hAnsi="Arial" w:cs="Arial"/>
          <w:color w:val="000000"/>
          <w:szCs w:val="20"/>
        </w:rPr>
        <w:tab/>
        <w:t xml:space="preserve">        </w:t>
      </w:r>
      <w:r>
        <w:rPr>
          <w:rFonts w:ascii="Arial" w:hAnsi="Arial" w:cs="Arial"/>
          <w:color w:val="000000"/>
          <w:szCs w:val="20"/>
        </w:rPr>
        <w:tab/>
        <w:t>(6 marks)</w:t>
      </w:r>
    </w:p>
    <w:p w:rsidR="00827D46" w:rsidRPr="006B39D7" w:rsidRDefault="00827D46" w:rsidP="00685F37">
      <w:pPr>
        <w:spacing w:line="480" w:lineRule="auto"/>
        <w:ind w:left="720" w:hanging="720"/>
        <w:rPr>
          <w:rFonts w:ascii="Arial" w:hAnsi="Arial" w:cs="Arial"/>
          <w:color w:val="000000"/>
          <w:szCs w:val="20"/>
        </w:rPr>
      </w:pPr>
      <w:r w:rsidRPr="006B39D7">
        <w:rPr>
          <w:rFonts w:ascii="Arial" w:hAnsi="Arial" w:cs="Arial"/>
          <w:color w:val="000000"/>
          <w:szCs w:val="20"/>
        </w:rPr>
        <w:tab/>
      </w:r>
      <w:r>
        <w:rPr>
          <w:rFonts w:ascii="Arial" w:hAnsi="Arial" w:cs="Arial"/>
          <w:color w:val="000000"/>
          <w:szCs w:val="20"/>
        </w:rPr>
        <w:t>_____________________________________________________________________________________________________________________________________________________________________</w:t>
      </w:r>
      <w:r w:rsidRPr="006B39D7">
        <w:rPr>
          <w:rFonts w:ascii="Arial" w:hAnsi="Arial" w:cs="Arial"/>
          <w:color w:val="000000"/>
          <w:sz w:val="20"/>
          <w:szCs w:val="20"/>
        </w:rPr>
        <w:t>_____________________________________________________________________________________________</w:t>
      </w:r>
      <w:r w:rsidRPr="006B39D7">
        <w:rPr>
          <w:rFonts w:ascii="Arial" w:hAnsi="Arial" w:cs="Arial"/>
          <w:color w:val="00000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000000"/>
          <w:szCs w:val="20"/>
        </w:rPr>
        <w:t>______________________________________________________________________________________________________________________________________________________</w:t>
      </w:r>
    </w:p>
    <w:p w:rsidR="00827D46" w:rsidRPr="006B39D7" w:rsidRDefault="00827D46" w:rsidP="00836B4D">
      <w:pPr>
        <w:rPr>
          <w:rFonts w:ascii="Arial" w:hAnsi="Arial" w:cs="Arial"/>
          <w:color w:val="000000"/>
          <w:szCs w:val="20"/>
        </w:rPr>
      </w:pPr>
    </w:p>
    <w:p w:rsidR="00827D46" w:rsidRDefault="00827D46">
      <w:pPr>
        <w:rPr>
          <w:rFonts w:ascii="Verdana" w:hAnsi="Verdana"/>
          <w:b/>
          <w:bCs/>
          <w:color w:val="000000"/>
          <w:sz w:val="19"/>
          <w:lang w:eastAsia="en-AU"/>
        </w:rPr>
      </w:pPr>
      <w:r>
        <w:rPr>
          <w:rFonts w:ascii="Verdana" w:hAnsi="Verdana"/>
          <w:b/>
          <w:bCs/>
          <w:color w:val="000000"/>
          <w:sz w:val="19"/>
          <w:lang w:eastAsia="en-AU"/>
        </w:rPr>
        <w:br w:type="page"/>
      </w:r>
    </w:p>
    <w:p w:rsidR="00827D46" w:rsidRDefault="00827D46" w:rsidP="00111233">
      <w:pPr>
        <w:spacing w:before="100" w:beforeAutospacing="1" w:after="100" w:afterAutospacing="1" w:line="240" w:lineRule="auto"/>
        <w:rPr>
          <w:rFonts w:ascii="Arial" w:hAnsi="Arial" w:cs="Arial"/>
          <w:b/>
          <w:bCs/>
          <w:color w:val="000000"/>
          <w:sz w:val="24"/>
          <w:lang w:eastAsia="en-AU"/>
        </w:rPr>
      </w:pPr>
      <w:r w:rsidRPr="00744F84">
        <w:rPr>
          <w:rFonts w:ascii="Arial" w:hAnsi="Arial" w:cs="Arial"/>
          <w:b/>
          <w:bCs/>
          <w:color w:val="000000"/>
          <w:sz w:val="24"/>
          <w:lang w:eastAsia="en-AU"/>
        </w:rPr>
        <w:t>Question 24</w:t>
      </w:r>
      <w:r>
        <w:rPr>
          <w:rFonts w:ascii="Arial" w:hAnsi="Arial" w:cs="Arial"/>
          <w:b/>
          <w:bCs/>
          <w:color w:val="000000"/>
          <w:sz w:val="24"/>
          <w:lang w:eastAsia="en-AU"/>
        </w:rPr>
        <w:tab/>
      </w:r>
      <w:r>
        <w:rPr>
          <w:rFonts w:ascii="Arial" w:hAnsi="Arial" w:cs="Arial"/>
          <w:b/>
          <w:bCs/>
          <w:color w:val="000000"/>
          <w:sz w:val="24"/>
          <w:lang w:eastAsia="en-AU"/>
        </w:rPr>
        <w:tab/>
      </w:r>
      <w:r>
        <w:rPr>
          <w:rFonts w:ascii="Arial" w:hAnsi="Arial" w:cs="Arial"/>
          <w:b/>
          <w:bCs/>
          <w:color w:val="000000"/>
          <w:sz w:val="24"/>
          <w:lang w:eastAsia="en-AU"/>
        </w:rPr>
        <w:tab/>
      </w:r>
      <w:r>
        <w:rPr>
          <w:rFonts w:ascii="Arial" w:hAnsi="Arial" w:cs="Arial"/>
          <w:b/>
          <w:bCs/>
          <w:color w:val="000000"/>
          <w:sz w:val="24"/>
          <w:lang w:eastAsia="en-AU"/>
        </w:rPr>
        <w:tab/>
      </w:r>
      <w:r>
        <w:rPr>
          <w:rFonts w:ascii="Arial" w:hAnsi="Arial" w:cs="Arial"/>
          <w:b/>
          <w:bCs/>
          <w:color w:val="000000"/>
          <w:sz w:val="24"/>
          <w:lang w:eastAsia="en-AU"/>
        </w:rPr>
        <w:tab/>
      </w:r>
      <w:r>
        <w:rPr>
          <w:rFonts w:ascii="Arial" w:hAnsi="Arial" w:cs="Arial"/>
          <w:b/>
          <w:bCs/>
          <w:color w:val="000000"/>
          <w:sz w:val="24"/>
          <w:lang w:eastAsia="en-AU"/>
        </w:rPr>
        <w:tab/>
      </w:r>
      <w:r>
        <w:rPr>
          <w:rFonts w:ascii="Arial" w:hAnsi="Arial" w:cs="Arial"/>
          <w:b/>
          <w:bCs/>
          <w:color w:val="000000"/>
          <w:sz w:val="24"/>
          <w:lang w:eastAsia="en-AU"/>
        </w:rPr>
        <w:tab/>
      </w:r>
      <w:r>
        <w:rPr>
          <w:rFonts w:ascii="Arial" w:hAnsi="Arial" w:cs="Arial"/>
          <w:b/>
          <w:bCs/>
          <w:color w:val="000000"/>
          <w:sz w:val="24"/>
          <w:lang w:eastAsia="en-AU"/>
        </w:rPr>
        <w:tab/>
      </w:r>
      <w:r>
        <w:rPr>
          <w:rFonts w:ascii="Arial" w:hAnsi="Arial" w:cs="Arial"/>
          <w:b/>
          <w:bCs/>
          <w:color w:val="000000"/>
          <w:sz w:val="24"/>
          <w:lang w:eastAsia="en-AU"/>
        </w:rPr>
        <w:tab/>
      </w:r>
      <w:r>
        <w:rPr>
          <w:rFonts w:ascii="Arial" w:hAnsi="Arial" w:cs="Arial"/>
          <w:b/>
          <w:bCs/>
          <w:color w:val="000000"/>
          <w:sz w:val="24"/>
          <w:lang w:eastAsia="en-AU"/>
        </w:rPr>
        <w:tab/>
        <w:t>(12 marks)</w:t>
      </w:r>
    </w:p>
    <w:p w:rsidR="00827D46" w:rsidRPr="00E32762" w:rsidRDefault="00827D46" w:rsidP="00111233">
      <w:pPr>
        <w:spacing w:before="100" w:beforeAutospacing="1" w:after="100" w:afterAutospacing="1" w:line="240" w:lineRule="auto"/>
        <w:rPr>
          <w:rFonts w:ascii="Arial" w:hAnsi="Arial" w:cs="Arial"/>
          <w:bCs/>
          <w:color w:val="000000"/>
          <w:lang w:eastAsia="en-AU"/>
        </w:rPr>
      </w:pPr>
      <w:r w:rsidRPr="00E32762">
        <w:rPr>
          <w:rFonts w:ascii="Arial" w:hAnsi="Arial" w:cs="Arial"/>
          <w:bCs/>
          <w:color w:val="000000"/>
          <w:lang w:eastAsia="en-AU"/>
        </w:rPr>
        <w:t>This question refers to the table below</w:t>
      </w:r>
    </w:p>
    <w:p w:rsidR="00827D46" w:rsidRPr="00111233" w:rsidRDefault="00827D46" w:rsidP="00111233">
      <w:pPr>
        <w:spacing w:before="100" w:beforeAutospacing="1" w:after="100" w:afterAutospacing="1" w:line="240" w:lineRule="auto"/>
        <w:rPr>
          <w:rFonts w:ascii="Verdana" w:hAnsi="Verdana"/>
          <w:color w:val="000000"/>
          <w:sz w:val="19"/>
          <w:szCs w:val="19"/>
          <w:lang w:eastAsia="en-AU"/>
        </w:rPr>
      </w:pPr>
      <w:r w:rsidRPr="00111233">
        <w:rPr>
          <w:rFonts w:ascii="Verdana" w:hAnsi="Verdana"/>
          <w:b/>
          <w:bCs/>
          <w:color w:val="000000"/>
          <w:sz w:val="19"/>
          <w:lang w:eastAsia="en-AU"/>
        </w:rPr>
        <w:t>Marginal personal income tax rates 2010–2011</w:t>
      </w:r>
    </w:p>
    <w:tbl>
      <w:tblPr>
        <w:tblW w:w="32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817"/>
        <w:gridCol w:w="918"/>
        <w:gridCol w:w="420"/>
        <w:gridCol w:w="2837"/>
      </w:tblGrid>
      <w:tr w:rsidR="00827D46" w:rsidRPr="00E53B2D">
        <w:trPr>
          <w:tblCellSpacing w:w="0" w:type="dxa"/>
        </w:trPr>
        <w:tc>
          <w:tcPr>
            <w:tcW w:w="1150" w:type="pct"/>
            <w:tcBorders>
              <w:top w:val="outset" w:sz="6" w:space="0" w:color="auto"/>
              <w:bottom w:val="outset" w:sz="6" w:space="0" w:color="auto"/>
              <w:right w:val="outset" w:sz="6" w:space="0" w:color="auto"/>
            </w:tcBorders>
            <w:vAlign w:val="bottom"/>
          </w:tcPr>
          <w:p w:rsidR="00827D46" w:rsidRPr="00111233" w:rsidRDefault="00827D46" w:rsidP="00111233">
            <w:pPr>
              <w:spacing w:before="100" w:beforeAutospacing="1" w:after="100" w:afterAutospacing="1" w:line="240" w:lineRule="auto"/>
              <w:rPr>
                <w:rFonts w:ascii="Verdana" w:hAnsi="Verdana"/>
                <w:color w:val="000000"/>
                <w:sz w:val="19"/>
                <w:szCs w:val="19"/>
                <w:lang w:eastAsia="en-AU"/>
              </w:rPr>
            </w:pPr>
            <w:r w:rsidRPr="00111233">
              <w:rPr>
                <w:rFonts w:ascii="Verdana" w:hAnsi="Verdana"/>
                <w:b/>
                <w:bCs/>
                <w:color w:val="000000"/>
                <w:sz w:val="19"/>
                <w:szCs w:val="19"/>
                <w:lang w:eastAsia="en-AU"/>
              </w:rPr>
              <w:t>Taxable Income</w:t>
            </w:r>
            <w:r w:rsidRPr="00111233">
              <w:rPr>
                <w:rFonts w:ascii="Verdana" w:hAnsi="Verdana"/>
                <w:b/>
                <w:bCs/>
                <w:color w:val="000000"/>
                <w:sz w:val="19"/>
                <w:szCs w:val="19"/>
                <w:lang w:eastAsia="en-AU"/>
              </w:rPr>
              <w:br/>
              <w:t>$ p.a.</w:t>
            </w:r>
          </w:p>
        </w:tc>
        <w:tc>
          <w:tcPr>
            <w:tcW w:w="1000" w:type="pct"/>
            <w:tcBorders>
              <w:top w:val="outset" w:sz="6" w:space="0" w:color="auto"/>
              <w:left w:val="outset" w:sz="6" w:space="0" w:color="auto"/>
              <w:bottom w:val="outset" w:sz="6" w:space="0" w:color="auto"/>
              <w:right w:val="outset" w:sz="6" w:space="0" w:color="auto"/>
            </w:tcBorders>
            <w:vAlign w:val="bottom"/>
          </w:tcPr>
          <w:p w:rsidR="00827D46" w:rsidRPr="00111233" w:rsidRDefault="00827D46" w:rsidP="00111233">
            <w:pPr>
              <w:spacing w:before="100" w:beforeAutospacing="1" w:after="100" w:afterAutospacing="1" w:line="240" w:lineRule="auto"/>
              <w:jc w:val="right"/>
              <w:rPr>
                <w:rFonts w:ascii="Verdana" w:hAnsi="Verdana"/>
                <w:color w:val="000000"/>
                <w:sz w:val="19"/>
                <w:szCs w:val="19"/>
                <w:lang w:eastAsia="en-AU"/>
              </w:rPr>
            </w:pPr>
            <w:r w:rsidRPr="00111233">
              <w:rPr>
                <w:rFonts w:ascii="Verdana" w:hAnsi="Verdana"/>
                <w:b/>
                <w:bCs/>
                <w:color w:val="000000"/>
                <w:sz w:val="19"/>
                <w:szCs w:val="19"/>
                <w:lang w:eastAsia="en-AU"/>
              </w:rPr>
              <w:t>Tax on Income</w:t>
            </w:r>
            <w:r w:rsidRPr="00111233">
              <w:rPr>
                <w:rFonts w:ascii="Verdana" w:hAnsi="Verdana"/>
                <w:b/>
                <w:bCs/>
                <w:color w:val="000000"/>
                <w:sz w:val="19"/>
                <w:szCs w:val="19"/>
                <w:lang w:eastAsia="en-AU"/>
              </w:rPr>
              <w:br/>
              <w:t>$ p.a.</w:t>
            </w:r>
          </w:p>
        </w:tc>
        <w:tc>
          <w:tcPr>
            <w:tcW w:w="250" w:type="pct"/>
            <w:tcBorders>
              <w:top w:val="outset" w:sz="6" w:space="0" w:color="auto"/>
              <w:left w:val="outset" w:sz="6" w:space="0" w:color="auto"/>
              <w:bottom w:val="outset" w:sz="6" w:space="0" w:color="auto"/>
              <w:right w:val="outset" w:sz="6" w:space="0" w:color="auto"/>
            </w:tcBorders>
          </w:tcPr>
          <w:p w:rsidR="00827D46" w:rsidRPr="00111233" w:rsidRDefault="00827D46" w:rsidP="00111233">
            <w:pPr>
              <w:spacing w:after="0" w:line="240" w:lineRule="auto"/>
              <w:rPr>
                <w:rFonts w:ascii="Verdana" w:hAnsi="Verdana"/>
                <w:color w:val="000000"/>
                <w:sz w:val="19"/>
                <w:szCs w:val="19"/>
                <w:lang w:eastAsia="en-AU"/>
              </w:rPr>
            </w:pPr>
          </w:p>
        </w:tc>
        <w:tc>
          <w:tcPr>
            <w:tcW w:w="2600" w:type="pct"/>
            <w:tcBorders>
              <w:top w:val="outset" w:sz="6" w:space="0" w:color="auto"/>
              <w:left w:val="outset" w:sz="6" w:space="0" w:color="auto"/>
              <w:bottom w:val="outset" w:sz="6" w:space="0" w:color="auto"/>
            </w:tcBorders>
            <w:vAlign w:val="center"/>
          </w:tcPr>
          <w:p w:rsidR="00827D46" w:rsidRPr="00111233" w:rsidRDefault="00827D46" w:rsidP="00111233">
            <w:pPr>
              <w:spacing w:before="100" w:beforeAutospacing="1" w:after="100" w:afterAutospacing="1" w:line="240" w:lineRule="auto"/>
              <w:jc w:val="right"/>
              <w:rPr>
                <w:rFonts w:ascii="Verdana" w:hAnsi="Verdana"/>
                <w:color w:val="000000"/>
                <w:sz w:val="19"/>
                <w:szCs w:val="19"/>
                <w:lang w:eastAsia="en-AU"/>
              </w:rPr>
            </w:pPr>
            <w:r w:rsidRPr="00111233">
              <w:rPr>
                <w:rFonts w:ascii="Verdana" w:hAnsi="Verdana"/>
                <w:b/>
                <w:bCs/>
                <w:color w:val="000000"/>
                <w:sz w:val="19"/>
                <w:szCs w:val="19"/>
                <w:lang w:eastAsia="en-AU"/>
              </w:rPr>
              <w:t>Tax on excess above lower threshold</w:t>
            </w:r>
            <w:r w:rsidRPr="00111233">
              <w:rPr>
                <w:rFonts w:ascii="Verdana" w:hAnsi="Verdana"/>
                <w:b/>
                <w:bCs/>
                <w:color w:val="000000"/>
                <w:sz w:val="19"/>
                <w:szCs w:val="19"/>
                <w:lang w:eastAsia="en-AU"/>
              </w:rPr>
              <w:br/>
              <w:t xml:space="preserve">(marginal </w:t>
            </w:r>
            <w:r>
              <w:rPr>
                <w:rFonts w:ascii="Verdana" w:hAnsi="Verdana"/>
                <w:b/>
                <w:bCs/>
                <w:color w:val="000000"/>
                <w:sz w:val="19"/>
                <w:szCs w:val="19"/>
                <w:lang w:eastAsia="en-AU"/>
              </w:rPr>
              <w:t xml:space="preserve">tax </w:t>
            </w:r>
            <w:r w:rsidRPr="00111233">
              <w:rPr>
                <w:rFonts w:ascii="Verdana" w:hAnsi="Verdana"/>
                <w:b/>
                <w:bCs/>
                <w:color w:val="000000"/>
                <w:sz w:val="19"/>
                <w:szCs w:val="19"/>
                <w:lang w:eastAsia="en-AU"/>
              </w:rPr>
              <w:t>rate) %</w:t>
            </w:r>
          </w:p>
        </w:tc>
      </w:tr>
      <w:tr w:rsidR="00827D46" w:rsidRPr="00E53B2D">
        <w:trPr>
          <w:tblCellSpacing w:w="0" w:type="dxa"/>
        </w:trPr>
        <w:tc>
          <w:tcPr>
            <w:tcW w:w="0" w:type="auto"/>
            <w:tcBorders>
              <w:top w:val="outset" w:sz="6" w:space="0" w:color="auto"/>
              <w:bottom w:val="outset" w:sz="6" w:space="0" w:color="auto"/>
              <w:right w:val="outset" w:sz="6" w:space="0" w:color="auto"/>
            </w:tcBorders>
            <w:noWrap/>
            <w:vAlign w:val="center"/>
          </w:tcPr>
          <w:p w:rsidR="00827D46" w:rsidRPr="00111233" w:rsidRDefault="00827D46" w:rsidP="00111233">
            <w:pPr>
              <w:spacing w:before="100" w:beforeAutospacing="1" w:after="100" w:afterAutospacing="1" w:line="240" w:lineRule="auto"/>
              <w:rPr>
                <w:rFonts w:ascii="Verdana" w:hAnsi="Verdana"/>
                <w:color w:val="000000"/>
                <w:sz w:val="19"/>
                <w:szCs w:val="19"/>
                <w:lang w:eastAsia="en-AU"/>
              </w:rPr>
            </w:pPr>
            <w:r w:rsidRPr="00111233">
              <w:rPr>
                <w:rFonts w:ascii="Verdana" w:hAnsi="Verdana"/>
                <w:color w:val="000000"/>
                <w:sz w:val="19"/>
                <w:szCs w:val="19"/>
                <w:lang w:eastAsia="en-AU"/>
              </w:rPr>
              <w:t>Nil to 6000</w:t>
            </w:r>
          </w:p>
        </w:tc>
        <w:tc>
          <w:tcPr>
            <w:tcW w:w="0" w:type="auto"/>
            <w:tcBorders>
              <w:top w:val="outset" w:sz="6" w:space="0" w:color="auto"/>
              <w:left w:val="outset" w:sz="6" w:space="0" w:color="auto"/>
              <w:bottom w:val="outset" w:sz="6" w:space="0" w:color="auto"/>
              <w:right w:val="outset" w:sz="6" w:space="0" w:color="auto"/>
            </w:tcBorders>
            <w:noWrap/>
            <w:vAlign w:val="center"/>
          </w:tcPr>
          <w:p w:rsidR="00827D46" w:rsidRPr="00111233" w:rsidRDefault="00827D46" w:rsidP="00111233">
            <w:pPr>
              <w:spacing w:before="100" w:beforeAutospacing="1" w:after="100" w:afterAutospacing="1" w:line="240" w:lineRule="auto"/>
              <w:jc w:val="right"/>
              <w:rPr>
                <w:rFonts w:ascii="Verdana" w:hAnsi="Verdana"/>
                <w:color w:val="000000"/>
                <w:sz w:val="19"/>
                <w:szCs w:val="19"/>
                <w:lang w:eastAsia="en-AU"/>
              </w:rPr>
            </w:pPr>
            <w:r w:rsidRPr="00111233">
              <w:rPr>
                <w:rFonts w:ascii="Verdana" w:hAnsi="Verdana"/>
                <w:color w:val="000000"/>
                <w:sz w:val="19"/>
                <w:szCs w:val="19"/>
                <w:lang w:eastAsia="en-AU"/>
              </w:rPr>
              <w:t>0</w:t>
            </w:r>
          </w:p>
        </w:tc>
        <w:tc>
          <w:tcPr>
            <w:tcW w:w="0" w:type="auto"/>
            <w:tcBorders>
              <w:top w:val="outset" w:sz="6" w:space="0" w:color="auto"/>
              <w:left w:val="outset" w:sz="6" w:space="0" w:color="auto"/>
              <w:bottom w:val="outset" w:sz="6" w:space="0" w:color="auto"/>
              <w:right w:val="outset" w:sz="6" w:space="0" w:color="auto"/>
            </w:tcBorders>
          </w:tcPr>
          <w:p w:rsidR="00827D46" w:rsidRPr="00111233" w:rsidRDefault="00827D46" w:rsidP="00111233">
            <w:pPr>
              <w:spacing w:before="100" w:beforeAutospacing="1" w:after="100" w:afterAutospacing="1" w:line="240" w:lineRule="auto"/>
              <w:jc w:val="center"/>
              <w:rPr>
                <w:rFonts w:ascii="Verdana" w:hAnsi="Verdana"/>
                <w:color w:val="000000"/>
                <w:sz w:val="19"/>
                <w:szCs w:val="19"/>
                <w:lang w:eastAsia="en-AU"/>
              </w:rPr>
            </w:pPr>
            <w:r w:rsidRPr="00111233">
              <w:rPr>
                <w:rFonts w:ascii="Verdana" w:hAnsi="Verdana"/>
                <w:color w:val="000000"/>
                <w:sz w:val="19"/>
                <w:szCs w:val="19"/>
                <w:lang w:eastAsia="en-AU"/>
              </w:rPr>
              <w:t>plus</w:t>
            </w:r>
          </w:p>
        </w:tc>
        <w:tc>
          <w:tcPr>
            <w:tcW w:w="0" w:type="auto"/>
            <w:tcBorders>
              <w:top w:val="outset" w:sz="6" w:space="0" w:color="auto"/>
              <w:left w:val="outset" w:sz="6" w:space="0" w:color="auto"/>
              <w:bottom w:val="outset" w:sz="6" w:space="0" w:color="auto"/>
            </w:tcBorders>
            <w:noWrap/>
            <w:vAlign w:val="center"/>
          </w:tcPr>
          <w:p w:rsidR="00827D46" w:rsidRPr="00111233" w:rsidRDefault="00827D46" w:rsidP="0034449B">
            <w:pPr>
              <w:spacing w:before="100" w:beforeAutospacing="1" w:after="100" w:afterAutospacing="1" w:line="240" w:lineRule="auto"/>
              <w:jc w:val="center"/>
              <w:rPr>
                <w:rFonts w:ascii="Verdana" w:hAnsi="Verdana"/>
                <w:color w:val="000000"/>
                <w:sz w:val="19"/>
                <w:szCs w:val="19"/>
                <w:lang w:eastAsia="en-AU"/>
              </w:rPr>
            </w:pPr>
            <w:r w:rsidRPr="00111233">
              <w:rPr>
                <w:rFonts w:ascii="Verdana" w:hAnsi="Verdana"/>
                <w:color w:val="000000"/>
                <w:sz w:val="19"/>
                <w:szCs w:val="19"/>
                <w:lang w:eastAsia="en-AU"/>
              </w:rPr>
              <w:t>0</w:t>
            </w:r>
          </w:p>
        </w:tc>
      </w:tr>
      <w:tr w:rsidR="00827D46" w:rsidRPr="00E53B2D">
        <w:trPr>
          <w:tblCellSpacing w:w="0" w:type="dxa"/>
        </w:trPr>
        <w:tc>
          <w:tcPr>
            <w:tcW w:w="0" w:type="auto"/>
            <w:tcBorders>
              <w:top w:val="outset" w:sz="6" w:space="0" w:color="auto"/>
              <w:bottom w:val="outset" w:sz="6" w:space="0" w:color="auto"/>
              <w:right w:val="outset" w:sz="6" w:space="0" w:color="auto"/>
            </w:tcBorders>
            <w:noWrap/>
            <w:vAlign w:val="center"/>
          </w:tcPr>
          <w:p w:rsidR="00827D46" w:rsidRPr="00111233" w:rsidRDefault="00827D46" w:rsidP="00111233">
            <w:pPr>
              <w:spacing w:before="100" w:beforeAutospacing="1" w:after="100" w:afterAutospacing="1" w:line="240" w:lineRule="auto"/>
              <w:rPr>
                <w:rFonts w:ascii="Verdana" w:hAnsi="Verdana"/>
                <w:color w:val="000000"/>
                <w:sz w:val="19"/>
                <w:szCs w:val="19"/>
                <w:lang w:eastAsia="en-AU"/>
              </w:rPr>
            </w:pPr>
            <w:r w:rsidRPr="00111233">
              <w:rPr>
                <w:rFonts w:ascii="Verdana" w:hAnsi="Verdana"/>
                <w:color w:val="000000"/>
                <w:sz w:val="19"/>
                <w:szCs w:val="19"/>
                <w:lang w:eastAsia="en-AU"/>
              </w:rPr>
              <w:t>6001 to 37 000</w:t>
            </w:r>
          </w:p>
        </w:tc>
        <w:tc>
          <w:tcPr>
            <w:tcW w:w="0" w:type="auto"/>
            <w:tcBorders>
              <w:top w:val="outset" w:sz="6" w:space="0" w:color="auto"/>
              <w:left w:val="outset" w:sz="6" w:space="0" w:color="auto"/>
              <w:bottom w:val="outset" w:sz="6" w:space="0" w:color="auto"/>
              <w:right w:val="outset" w:sz="6" w:space="0" w:color="auto"/>
            </w:tcBorders>
            <w:noWrap/>
            <w:vAlign w:val="center"/>
          </w:tcPr>
          <w:p w:rsidR="00827D46" w:rsidRPr="00111233" w:rsidRDefault="00827D46" w:rsidP="00111233">
            <w:pPr>
              <w:spacing w:before="100" w:beforeAutospacing="1" w:after="100" w:afterAutospacing="1" w:line="240" w:lineRule="auto"/>
              <w:jc w:val="right"/>
              <w:rPr>
                <w:rFonts w:ascii="Verdana" w:hAnsi="Verdana"/>
                <w:color w:val="000000"/>
                <w:sz w:val="19"/>
                <w:szCs w:val="19"/>
                <w:lang w:eastAsia="en-AU"/>
              </w:rPr>
            </w:pPr>
            <w:r w:rsidRPr="00111233">
              <w:rPr>
                <w:rFonts w:ascii="Verdana" w:hAnsi="Verdana"/>
                <w:color w:val="000000"/>
                <w:sz w:val="19"/>
                <w:szCs w:val="19"/>
                <w:lang w:eastAsia="en-AU"/>
              </w:rPr>
              <w:t>0</w:t>
            </w:r>
          </w:p>
        </w:tc>
        <w:tc>
          <w:tcPr>
            <w:tcW w:w="0" w:type="auto"/>
            <w:tcBorders>
              <w:top w:val="outset" w:sz="6" w:space="0" w:color="auto"/>
              <w:left w:val="outset" w:sz="6" w:space="0" w:color="auto"/>
              <w:bottom w:val="outset" w:sz="6" w:space="0" w:color="auto"/>
              <w:right w:val="outset" w:sz="6" w:space="0" w:color="auto"/>
            </w:tcBorders>
          </w:tcPr>
          <w:p w:rsidR="00827D46" w:rsidRPr="00111233" w:rsidRDefault="00827D46" w:rsidP="00111233">
            <w:pPr>
              <w:spacing w:before="100" w:beforeAutospacing="1" w:after="100" w:afterAutospacing="1" w:line="240" w:lineRule="auto"/>
              <w:jc w:val="center"/>
              <w:rPr>
                <w:rFonts w:ascii="Verdana" w:hAnsi="Verdana"/>
                <w:color w:val="000000"/>
                <w:sz w:val="19"/>
                <w:szCs w:val="19"/>
                <w:lang w:eastAsia="en-AU"/>
              </w:rPr>
            </w:pPr>
            <w:r w:rsidRPr="00111233">
              <w:rPr>
                <w:rFonts w:ascii="Verdana" w:hAnsi="Verdana"/>
                <w:color w:val="000000"/>
                <w:sz w:val="19"/>
                <w:szCs w:val="19"/>
                <w:lang w:eastAsia="en-AU"/>
              </w:rPr>
              <w:t>plus</w:t>
            </w:r>
          </w:p>
        </w:tc>
        <w:tc>
          <w:tcPr>
            <w:tcW w:w="0" w:type="auto"/>
            <w:tcBorders>
              <w:top w:val="outset" w:sz="6" w:space="0" w:color="auto"/>
              <w:left w:val="outset" w:sz="6" w:space="0" w:color="auto"/>
              <w:bottom w:val="outset" w:sz="6" w:space="0" w:color="auto"/>
            </w:tcBorders>
            <w:noWrap/>
            <w:vAlign w:val="center"/>
          </w:tcPr>
          <w:p w:rsidR="00827D46" w:rsidRPr="00111233" w:rsidRDefault="00827D46" w:rsidP="0034449B">
            <w:pPr>
              <w:spacing w:before="100" w:beforeAutospacing="1" w:after="100" w:afterAutospacing="1" w:line="240" w:lineRule="auto"/>
              <w:jc w:val="center"/>
              <w:rPr>
                <w:rFonts w:ascii="Verdana" w:hAnsi="Verdana"/>
                <w:color w:val="000000"/>
                <w:sz w:val="19"/>
                <w:szCs w:val="19"/>
                <w:lang w:eastAsia="en-AU"/>
              </w:rPr>
            </w:pPr>
            <w:r w:rsidRPr="00111233">
              <w:rPr>
                <w:rFonts w:ascii="Verdana" w:hAnsi="Verdana"/>
                <w:color w:val="000000"/>
                <w:sz w:val="19"/>
                <w:szCs w:val="19"/>
                <w:lang w:eastAsia="en-AU"/>
              </w:rPr>
              <w:t>15</w:t>
            </w:r>
          </w:p>
        </w:tc>
      </w:tr>
      <w:tr w:rsidR="00827D46" w:rsidRPr="00E53B2D">
        <w:trPr>
          <w:tblCellSpacing w:w="0" w:type="dxa"/>
        </w:trPr>
        <w:tc>
          <w:tcPr>
            <w:tcW w:w="0" w:type="auto"/>
            <w:tcBorders>
              <w:top w:val="outset" w:sz="6" w:space="0" w:color="auto"/>
              <w:bottom w:val="outset" w:sz="6" w:space="0" w:color="auto"/>
              <w:right w:val="outset" w:sz="6" w:space="0" w:color="auto"/>
            </w:tcBorders>
            <w:noWrap/>
            <w:vAlign w:val="center"/>
          </w:tcPr>
          <w:p w:rsidR="00827D46" w:rsidRPr="00111233" w:rsidRDefault="00827D46" w:rsidP="00111233">
            <w:pPr>
              <w:spacing w:before="100" w:beforeAutospacing="1" w:after="100" w:afterAutospacing="1" w:line="240" w:lineRule="auto"/>
              <w:rPr>
                <w:rFonts w:ascii="Verdana" w:hAnsi="Verdana"/>
                <w:color w:val="000000"/>
                <w:sz w:val="19"/>
                <w:szCs w:val="19"/>
                <w:lang w:eastAsia="en-AU"/>
              </w:rPr>
            </w:pPr>
            <w:r w:rsidRPr="00111233">
              <w:rPr>
                <w:rFonts w:ascii="Verdana" w:hAnsi="Verdana"/>
                <w:color w:val="000000"/>
                <w:sz w:val="19"/>
                <w:szCs w:val="19"/>
                <w:lang w:eastAsia="en-AU"/>
              </w:rPr>
              <w:t>37 001 to 80 000</w:t>
            </w:r>
          </w:p>
        </w:tc>
        <w:tc>
          <w:tcPr>
            <w:tcW w:w="0" w:type="auto"/>
            <w:tcBorders>
              <w:top w:val="outset" w:sz="6" w:space="0" w:color="auto"/>
              <w:left w:val="outset" w:sz="6" w:space="0" w:color="auto"/>
              <w:bottom w:val="outset" w:sz="6" w:space="0" w:color="auto"/>
              <w:right w:val="outset" w:sz="6" w:space="0" w:color="auto"/>
            </w:tcBorders>
            <w:noWrap/>
            <w:vAlign w:val="center"/>
          </w:tcPr>
          <w:p w:rsidR="00827D46" w:rsidRPr="00111233" w:rsidRDefault="00827D46" w:rsidP="00111233">
            <w:pPr>
              <w:spacing w:before="100" w:beforeAutospacing="1" w:after="100" w:afterAutospacing="1" w:line="240" w:lineRule="auto"/>
              <w:jc w:val="right"/>
              <w:rPr>
                <w:rFonts w:ascii="Verdana" w:hAnsi="Verdana"/>
                <w:color w:val="000000"/>
                <w:sz w:val="19"/>
                <w:szCs w:val="19"/>
                <w:lang w:eastAsia="en-AU"/>
              </w:rPr>
            </w:pPr>
            <w:r w:rsidRPr="00111233">
              <w:rPr>
                <w:rFonts w:ascii="Verdana" w:hAnsi="Verdana"/>
                <w:color w:val="000000"/>
                <w:sz w:val="19"/>
                <w:szCs w:val="19"/>
                <w:lang w:eastAsia="en-AU"/>
              </w:rPr>
              <w:t>4650</w:t>
            </w:r>
          </w:p>
        </w:tc>
        <w:tc>
          <w:tcPr>
            <w:tcW w:w="0" w:type="auto"/>
            <w:tcBorders>
              <w:top w:val="outset" w:sz="6" w:space="0" w:color="auto"/>
              <w:left w:val="outset" w:sz="6" w:space="0" w:color="auto"/>
              <w:bottom w:val="outset" w:sz="6" w:space="0" w:color="auto"/>
              <w:right w:val="outset" w:sz="6" w:space="0" w:color="auto"/>
            </w:tcBorders>
          </w:tcPr>
          <w:p w:rsidR="00827D46" w:rsidRPr="00111233" w:rsidRDefault="00827D46" w:rsidP="00111233">
            <w:pPr>
              <w:spacing w:before="100" w:beforeAutospacing="1" w:after="100" w:afterAutospacing="1" w:line="240" w:lineRule="auto"/>
              <w:jc w:val="center"/>
              <w:rPr>
                <w:rFonts w:ascii="Verdana" w:hAnsi="Verdana"/>
                <w:color w:val="000000"/>
                <w:sz w:val="19"/>
                <w:szCs w:val="19"/>
                <w:lang w:eastAsia="en-AU"/>
              </w:rPr>
            </w:pPr>
            <w:r w:rsidRPr="00111233">
              <w:rPr>
                <w:rFonts w:ascii="Verdana" w:hAnsi="Verdana"/>
                <w:color w:val="000000"/>
                <w:sz w:val="19"/>
                <w:szCs w:val="19"/>
                <w:lang w:eastAsia="en-AU"/>
              </w:rPr>
              <w:t>plus</w:t>
            </w:r>
          </w:p>
        </w:tc>
        <w:tc>
          <w:tcPr>
            <w:tcW w:w="0" w:type="auto"/>
            <w:tcBorders>
              <w:top w:val="outset" w:sz="6" w:space="0" w:color="auto"/>
              <w:left w:val="outset" w:sz="6" w:space="0" w:color="auto"/>
              <w:bottom w:val="outset" w:sz="6" w:space="0" w:color="auto"/>
            </w:tcBorders>
            <w:noWrap/>
            <w:vAlign w:val="center"/>
          </w:tcPr>
          <w:p w:rsidR="00827D46" w:rsidRPr="00111233" w:rsidRDefault="00827D46" w:rsidP="0034449B">
            <w:pPr>
              <w:spacing w:before="100" w:beforeAutospacing="1" w:after="100" w:afterAutospacing="1" w:line="240" w:lineRule="auto"/>
              <w:jc w:val="center"/>
              <w:rPr>
                <w:rFonts w:ascii="Verdana" w:hAnsi="Verdana"/>
                <w:color w:val="000000"/>
                <w:sz w:val="19"/>
                <w:szCs w:val="19"/>
                <w:lang w:eastAsia="en-AU"/>
              </w:rPr>
            </w:pPr>
            <w:r w:rsidRPr="00111233">
              <w:rPr>
                <w:rFonts w:ascii="Verdana" w:hAnsi="Verdana"/>
                <w:color w:val="000000"/>
                <w:sz w:val="19"/>
                <w:szCs w:val="19"/>
                <w:lang w:eastAsia="en-AU"/>
              </w:rPr>
              <w:t>30</w:t>
            </w:r>
          </w:p>
        </w:tc>
      </w:tr>
      <w:tr w:rsidR="00827D46" w:rsidRPr="00E53B2D">
        <w:trPr>
          <w:tblCellSpacing w:w="0" w:type="dxa"/>
        </w:trPr>
        <w:tc>
          <w:tcPr>
            <w:tcW w:w="0" w:type="auto"/>
            <w:tcBorders>
              <w:top w:val="outset" w:sz="6" w:space="0" w:color="auto"/>
              <w:bottom w:val="outset" w:sz="6" w:space="0" w:color="auto"/>
              <w:right w:val="outset" w:sz="6" w:space="0" w:color="auto"/>
            </w:tcBorders>
            <w:noWrap/>
            <w:vAlign w:val="center"/>
          </w:tcPr>
          <w:p w:rsidR="00827D46" w:rsidRPr="00111233" w:rsidRDefault="00827D46" w:rsidP="00111233">
            <w:pPr>
              <w:spacing w:before="100" w:beforeAutospacing="1" w:after="100" w:afterAutospacing="1" w:line="240" w:lineRule="auto"/>
              <w:rPr>
                <w:rFonts w:ascii="Verdana" w:hAnsi="Verdana"/>
                <w:color w:val="000000"/>
                <w:sz w:val="19"/>
                <w:szCs w:val="19"/>
                <w:lang w:eastAsia="en-AU"/>
              </w:rPr>
            </w:pPr>
            <w:r w:rsidRPr="00111233">
              <w:rPr>
                <w:rFonts w:ascii="Verdana" w:hAnsi="Verdana"/>
                <w:color w:val="000000"/>
                <w:sz w:val="19"/>
                <w:szCs w:val="19"/>
                <w:lang w:eastAsia="en-AU"/>
              </w:rPr>
              <w:t>80 001 to 180 000</w:t>
            </w:r>
          </w:p>
        </w:tc>
        <w:tc>
          <w:tcPr>
            <w:tcW w:w="0" w:type="auto"/>
            <w:tcBorders>
              <w:top w:val="outset" w:sz="6" w:space="0" w:color="auto"/>
              <w:left w:val="outset" w:sz="6" w:space="0" w:color="auto"/>
              <w:bottom w:val="outset" w:sz="6" w:space="0" w:color="auto"/>
              <w:right w:val="outset" w:sz="6" w:space="0" w:color="auto"/>
            </w:tcBorders>
            <w:noWrap/>
            <w:vAlign w:val="center"/>
          </w:tcPr>
          <w:p w:rsidR="00827D46" w:rsidRPr="00111233" w:rsidRDefault="00827D46" w:rsidP="00111233">
            <w:pPr>
              <w:spacing w:before="100" w:beforeAutospacing="1" w:after="100" w:afterAutospacing="1" w:line="240" w:lineRule="auto"/>
              <w:jc w:val="right"/>
              <w:rPr>
                <w:rFonts w:ascii="Verdana" w:hAnsi="Verdana"/>
                <w:color w:val="000000"/>
                <w:sz w:val="19"/>
                <w:szCs w:val="19"/>
                <w:lang w:eastAsia="en-AU"/>
              </w:rPr>
            </w:pPr>
            <w:r w:rsidRPr="00111233">
              <w:rPr>
                <w:rFonts w:ascii="Verdana" w:hAnsi="Verdana"/>
                <w:color w:val="000000"/>
                <w:sz w:val="19"/>
                <w:szCs w:val="19"/>
                <w:lang w:eastAsia="en-AU"/>
              </w:rPr>
              <w:t>17 550</w:t>
            </w:r>
          </w:p>
        </w:tc>
        <w:tc>
          <w:tcPr>
            <w:tcW w:w="0" w:type="auto"/>
            <w:tcBorders>
              <w:top w:val="outset" w:sz="6" w:space="0" w:color="auto"/>
              <w:left w:val="outset" w:sz="6" w:space="0" w:color="auto"/>
              <w:bottom w:val="outset" w:sz="6" w:space="0" w:color="auto"/>
              <w:right w:val="outset" w:sz="6" w:space="0" w:color="auto"/>
            </w:tcBorders>
          </w:tcPr>
          <w:p w:rsidR="00827D46" w:rsidRPr="00111233" w:rsidRDefault="00827D46" w:rsidP="00111233">
            <w:pPr>
              <w:spacing w:before="100" w:beforeAutospacing="1" w:after="100" w:afterAutospacing="1" w:line="240" w:lineRule="auto"/>
              <w:jc w:val="center"/>
              <w:rPr>
                <w:rFonts w:ascii="Verdana" w:hAnsi="Verdana"/>
                <w:color w:val="000000"/>
                <w:sz w:val="19"/>
                <w:szCs w:val="19"/>
                <w:lang w:eastAsia="en-AU"/>
              </w:rPr>
            </w:pPr>
            <w:r w:rsidRPr="00111233">
              <w:rPr>
                <w:rFonts w:ascii="Verdana" w:hAnsi="Verdana"/>
                <w:color w:val="000000"/>
                <w:sz w:val="19"/>
                <w:szCs w:val="19"/>
                <w:lang w:eastAsia="en-AU"/>
              </w:rPr>
              <w:t>plus</w:t>
            </w:r>
          </w:p>
        </w:tc>
        <w:tc>
          <w:tcPr>
            <w:tcW w:w="0" w:type="auto"/>
            <w:tcBorders>
              <w:top w:val="outset" w:sz="6" w:space="0" w:color="auto"/>
              <w:left w:val="outset" w:sz="6" w:space="0" w:color="auto"/>
              <w:bottom w:val="outset" w:sz="6" w:space="0" w:color="auto"/>
            </w:tcBorders>
            <w:noWrap/>
            <w:vAlign w:val="center"/>
          </w:tcPr>
          <w:p w:rsidR="00827D46" w:rsidRPr="00111233" w:rsidRDefault="00827D46" w:rsidP="0034449B">
            <w:pPr>
              <w:spacing w:before="100" w:beforeAutospacing="1" w:after="100" w:afterAutospacing="1" w:line="240" w:lineRule="auto"/>
              <w:jc w:val="center"/>
              <w:rPr>
                <w:rFonts w:ascii="Verdana" w:hAnsi="Verdana"/>
                <w:color w:val="000000"/>
                <w:sz w:val="19"/>
                <w:szCs w:val="19"/>
                <w:lang w:eastAsia="en-AU"/>
              </w:rPr>
            </w:pPr>
            <w:r w:rsidRPr="00111233">
              <w:rPr>
                <w:rFonts w:ascii="Verdana" w:hAnsi="Verdana"/>
                <w:color w:val="000000"/>
                <w:sz w:val="19"/>
                <w:szCs w:val="19"/>
                <w:lang w:eastAsia="en-AU"/>
              </w:rPr>
              <w:t>37</w:t>
            </w:r>
          </w:p>
        </w:tc>
      </w:tr>
      <w:tr w:rsidR="00827D46" w:rsidRPr="00E53B2D">
        <w:trPr>
          <w:tblCellSpacing w:w="0" w:type="dxa"/>
        </w:trPr>
        <w:tc>
          <w:tcPr>
            <w:tcW w:w="0" w:type="auto"/>
            <w:tcBorders>
              <w:top w:val="outset" w:sz="6" w:space="0" w:color="auto"/>
              <w:bottom w:val="outset" w:sz="6" w:space="0" w:color="auto"/>
              <w:right w:val="outset" w:sz="6" w:space="0" w:color="auto"/>
            </w:tcBorders>
            <w:noWrap/>
            <w:vAlign w:val="center"/>
          </w:tcPr>
          <w:p w:rsidR="00827D46" w:rsidRPr="00111233" w:rsidRDefault="00827D46" w:rsidP="00111233">
            <w:pPr>
              <w:spacing w:before="100" w:beforeAutospacing="1" w:after="100" w:afterAutospacing="1" w:line="240" w:lineRule="auto"/>
              <w:rPr>
                <w:rFonts w:ascii="Verdana" w:hAnsi="Verdana"/>
                <w:color w:val="000000"/>
                <w:sz w:val="19"/>
                <w:szCs w:val="19"/>
                <w:lang w:eastAsia="en-AU"/>
              </w:rPr>
            </w:pPr>
            <w:r w:rsidRPr="00111233">
              <w:rPr>
                <w:rFonts w:ascii="Verdana" w:hAnsi="Verdana"/>
                <w:color w:val="000000"/>
                <w:sz w:val="19"/>
                <w:szCs w:val="19"/>
                <w:lang w:eastAsia="en-AU"/>
              </w:rPr>
              <w:t>180 001 plus</w:t>
            </w:r>
          </w:p>
        </w:tc>
        <w:tc>
          <w:tcPr>
            <w:tcW w:w="0" w:type="auto"/>
            <w:tcBorders>
              <w:top w:val="outset" w:sz="6" w:space="0" w:color="auto"/>
              <w:left w:val="outset" w:sz="6" w:space="0" w:color="auto"/>
              <w:bottom w:val="outset" w:sz="6" w:space="0" w:color="auto"/>
              <w:right w:val="outset" w:sz="6" w:space="0" w:color="auto"/>
            </w:tcBorders>
            <w:noWrap/>
            <w:vAlign w:val="center"/>
          </w:tcPr>
          <w:p w:rsidR="00827D46" w:rsidRPr="00111233" w:rsidRDefault="00827D46" w:rsidP="00111233">
            <w:pPr>
              <w:spacing w:before="100" w:beforeAutospacing="1" w:after="100" w:afterAutospacing="1" w:line="240" w:lineRule="auto"/>
              <w:jc w:val="right"/>
              <w:rPr>
                <w:rFonts w:ascii="Verdana" w:hAnsi="Verdana"/>
                <w:color w:val="000000"/>
                <w:sz w:val="19"/>
                <w:szCs w:val="19"/>
                <w:lang w:eastAsia="en-AU"/>
              </w:rPr>
            </w:pPr>
            <w:r w:rsidRPr="00111233">
              <w:rPr>
                <w:rFonts w:ascii="Verdana" w:hAnsi="Verdana"/>
                <w:color w:val="000000"/>
                <w:sz w:val="19"/>
                <w:szCs w:val="19"/>
                <w:lang w:eastAsia="en-AU"/>
              </w:rPr>
              <w:t>54 550</w:t>
            </w:r>
          </w:p>
        </w:tc>
        <w:tc>
          <w:tcPr>
            <w:tcW w:w="0" w:type="auto"/>
            <w:tcBorders>
              <w:top w:val="outset" w:sz="6" w:space="0" w:color="auto"/>
              <w:left w:val="outset" w:sz="6" w:space="0" w:color="auto"/>
              <w:bottom w:val="outset" w:sz="6" w:space="0" w:color="auto"/>
              <w:right w:val="outset" w:sz="6" w:space="0" w:color="auto"/>
            </w:tcBorders>
          </w:tcPr>
          <w:p w:rsidR="00827D46" w:rsidRPr="00111233" w:rsidRDefault="00827D46" w:rsidP="00111233">
            <w:pPr>
              <w:spacing w:before="100" w:beforeAutospacing="1" w:after="100" w:afterAutospacing="1" w:line="240" w:lineRule="auto"/>
              <w:jc w:val="center"/>
              <w:rPr>
                <w:rFonts w:ascii="Verdana" w:hAnsi="Verdana"/>
                <w:color w:val="000000"/>
                <w:sz w:val="19"/>
                <w:szCs w:val="19"/>
                <w:lang w:eastAsia="en-AU"/>
              </w:rPr>
            </w:pPr>
            <w:r w:rsidRPr="00111233">
              <w:rPr>
                <w:rFonts w:ascii="Verdana" w:hAnsi="Verdana"/>
                <w:color w:val="000000"/>
                <w:sz w:val="19"/>
                <w:szCs w:val="19"/>
                <w:lang w:eastAsia="en-AU"/>
              </w:rPr>
              <w:t>plus</w:t>
            </w:r>
          </w:p>
        </w:tc>
        <w:tc>
          <w:tcPr>
            <w:tcW w:w="0" w:type="auto"/>
            <w:tcBorders>
              <w:top w:val="outset" w:sz="6" w:space="0" w:color="auto"/>
              <w:left w:val="outset" w:sz="6" w:space="0" w:color="auto"/>
              <w:bottom w:val="outset" w:sz="6" w:space="0" w:color="auto"/>
            </w:tcBorders>
            <w:noWrap/>
            <w:vAlign w:val="center"/>
          </w:tcPr>
          <w:p w:rsidR="00827D46" w:rsidRPr="00111233" w:rsidRDefault="00827D46" w:rsidP="0034449B">
            <w:pPr>
              <w:spacing w:before="100" w:beforeAutospacing="1" w:after="100" w:afterAutospacing="1" w:line="240" w:lineRule="auto"/>
              <w:jc w:val="center"/>
              <w:rPr>
                <w:rFonts w:ascii="Verdana" w:hAnsi="Verdana"/>
                <w:color w:val="000000"/>
                <w:sz w:val="19"/>
                <w:szCs w:val="19"/>
                <w:lang w:eastAsia="en-AU"/>
              </w:rPr>
            </w:pPr>
            <w:r w:rsidRPr="00111233">
              <w:rPr>
                <w:rFonts w:ascii="Verdana" w:hAnsi="Verdana"/>
                <w:color w:val="000000"/>
                <w:sz w:val="19"/>
                <w:szCs w:val="19"/>
                <w:lang w:eastAsia="en-AU"/>
              </w:rPr>
              <w:t>45</w:t>
            </w:r>
          </w:p>
        </w:tc>
      </w:tr>
    </w:tbl>
    <w:p w:rsidR="00827D46" w:rsidRPr="00744F84" w:rsidRDefault="00827D46" w:rsidP="00111233">
      <w:pPr>
        <w:spacing w:before="100" w:beforeAutospacing="1" w:after="100" w:afterAutospacing="1" w:line="240" w:lineRule="auto"/>
        <w:rPr>
          <w:rFonts w:ascii="Arial" w:hAnsi="Arial" w:cs="Arial"/>
          <w:color w:val="000000"/>
          <w:sz w:val="16"/>
          <w:szCs w:val="19"/>
          <w:lang w:eastAsia="en-AU"/>
        </w:rPr>
      </w:pPr>
      <w:r>
        <w:rPr>
          <w:rFonts w:ascii="Arial" w:hAnsi="Arial" w:cs="Arial"/>
          <w:color w:val="000000"/>
          <w:sz w:val="16"/>
          <w:szCs w:val="19"/>
          <w:lang w:eastAsia="en-AU"/>
        </w:rPr>
        <w:t>S</w:t>
      </w:r>
      <w:r w:rsidRPr="00744F84">
        <w:rPr>
          <w:rFonts w:ascii="Arial" w:hAnsi="Arial" w:cs="Arial"/>
          <w:color w:val="000000"/>
          <w:sz w:val="16"/>
          <w:szCs w:val="19"/>
          <w:lang w:eastAsia="en-AU"/>
        </w:rPr>
        <w:t>ource: Parliamentary Library estimates</w:t>
      </w:r>
    </w:p>
    <w:p w:rsidR="00827D46" w:rsidRPr="007D7B6F" w:rsidRDefault="00827D46">
      <w:pPr>
        <w:rPr>
          <w:rFonts w:ascii="Arial" w:hAnsi="Arial" w:cs="Arial"/>
          <w:color w:val="000000"/>
          <w:szCs w:val="19"/>
          <w:lang w:eastAsia="en-AU"/>
        </w:rPr>
      </w:pPr>
      <w:r>
        <w:rPr>
          <w:rFonts w:ascii="Arial" w:hAnsi="Arial" w:cs="Arial"/>
          <w:color w:val="000000"/>
          <w:szCs w:val="19"/>
          <w:lang w:eastAsia="en-AU"/>
        </w:rPr>
        <w:t>(a)</w:t>
      </w:r>
      <w:r w:rsidRPr="007D7B6F">
        <w:rPr>
          <w:rFonts w:ascii="Arial" w:hAnsi="Arial" w:cs="Arial"/>
          <w:color w:val="000000"/>
          <w:szCs w:val="19"/>
          <w:lang w:eastAsia="en-AU"/>
        </w:rPr>
        <w:tab/>
        <w:t>Define the following terms:</w:t>
      </w:r>
      <w:r>
        <w:rPr>
          <w:rFonts w:ascii="Arial" w:hAnsi="Arial" w:cs="Arial"/>
          <w:color w:val="000000"/>
          <w:szCs w:val="19"/>
          <w:lang w:eastAsia="en-AU"/>
        </w:rPr>
        <w:tab/>
      </w:r>
      <w:r>
        <w:rPr>
          <w:rFonts w:ascii="Arial" w:hAnsi="Arial" w:cs="Arial"/>
          <w:color w:val="000000"/>
          <w:szCs w:val="19"/>
          <w:lang w:eastAsia="en-AU"/>
        </w:rPr>
        <w:tab/>
      </w:r>
      <w:r>
        <w:rPr>
          <w:rFonts w:ascii="Arial" w:hAnsi="Arial" w:cs="Arial"/>
          <w:color w:val="000000"/>
          <w:szCs w:val="19"/>
          <w:lang w:eastAsia="en-AU"/>
        </w:rPr>
        <w:tab/>
      </w:r>
      <w:r>
        <w:rPr>
          <w:rFonts w:ascii="Arial" w:hAnsi="Arial" w:cs="Arial"/>
          <w:color w:val="000000"/>
          <w:szCs w:val="19"/>
          <w:lang w:eastAsia="en-AU"/>
        </w:rPr>
        <w:tab/>
      </w:r>
      <w:r>
        <w:rPr>
          <w:rFonts w:ascii="Arial" w:hAnsi="Arial" w:cs="Arial"/>
          <w:color w:val="000000"/>
          <w:szCs w:val="19"/>
          <w:lang w:eastAsia="en-AU"/>
        </w:rPr>
        <w:tab/>
      </w:r>
      <w:r>
        <w:rPr>
          <w:rFonts w:ascii="Arial" w:hAnsi="Arial" w:cs="Arial"/>
          <w:color w:val="000000"/>
          <w:szCs w:val="19"/>
          <w:lang w:eastAsia="en-AU"/>
        </w:rPr>
        <w:tab/>
      </w:r>
      <w:r>
        <w:rPr>
          <w:rFonts w:ascii="Arial" w:hAnsi="Arial" w:cs="Arial"/>
          <w:color w:val="000000"/>
          <w:szCs w:val="19"/>
          <w:lang w:eastAsia="en-AU"/>
        </w:rPr>
        <w:tab/>
        <w:t>(2 marks)</w:t>
      </w:r>
      <w:r>
        <w:rPr>
          <w:rFonts w:ascii="Arial" w:hAnsi="Arial" w:cs="Arial"/>
          <w:color w:val="000000"/>
          <w:szCs w:val="19"/>
          <w:lang w:eastAsia="en-AU"/>
        </w:rPr>
        <w:tab/>
      </w:r>
      <w:r>
        <w:rPr>
          <w:rFonts w:ascii="Arial" w:hAnsi="Arial" w:cs="Arial"/>
          <w:color w:val="000000"/>
          <w:szCs w:val="19"/>
          <w:lang w:eastAsia="en-AU"/>
        </w:rPr>
        <w:tab/>
      </w:r>
      <w:r>
        <w:rPr>
          <w:rFonts w:ascii="Arial" w:hAnsi="Arial" w:cs="Arial"/>
          <w:color w:val="000000"/>
          <w:szCs w:val="19"/>
          <w:lang w:eastAsia="en-AU"/>
        </w:rPr>
        <w:tab/>
      </w:r>
      <w:r>
        <w:rPr>
          <w:rFonts w:ascii="Arial" w:hAnsi="Arial" w:cs="Arial"/>
          <w:color w:val="000000"/>
          <w:szCs w:val="19"/>
          <w:lang w:eastAsia="en-AU"/>
        </w:rPr>
        <w:tab/>
      </w:r>
      <w:r>
        <w:rPr>
          <w:rFonts w:ascii="Arial" w:hAnsi="Arial" w:cs="Arial"/>
          <w:color w:val="000000"/>
          <w:szCs w:val="19"/>
          <w:lang w:eastAsia="en-AU"/>
        </w:rPr>
        <w:tab/>
      </w:r>
    </w:p>
    <w:p w:rsidR="00827D46" w:rsidRPr="007D7B6F" w:rsidRDefault="00827D46">
      <w:pPr>
        <w:rPr>
          <w:rFonts w:ascii="Arial" w:hAnsi="Arial" w:cs="Arial"/>
          <w:color w:val="000000"/>
          <w:szCs w:val="19"/>
          <w:lang w:eastAsia="en-AU"/>
        </w:rPr>
      </w:pPr>
      <w:r>
        <w:rPr>
          <w:rFonts w:ascii="Arial" w:hAnsi="Arial" w:cs="Arial"/>
          <w:color w:val="000000"/>
          <w:szCs w:val="19"/>
          <w:lang w:eastAsia="en-AU"/>
        </w:rPr>
        <w:t>(</w:t>
      </w:r>
      <w:r w:rsidRPr="007D7B6F">
        <w:rPr>
          <w:rFonts w:ascii="Arial" w:hAnsi="Arial" w:cs="Arial"/>
          <w:color w:val="000000"/>
          <w:szCs w:val="19"/>
          <w:lang w:eastAsia="en-AU"/>
        </w:rPr>
        <w:t>i)</w:t>
      </w:r>
      <w:r w:rsidRPr="007D7B6F">
        <w:rPr>
          <w:rFonts w:ascii="Arial" w:hAnsi="Arial" w:cs="Arial"/>
          <w:color w:val="000000"/>
          <w:szCs w:val="19"/>
          <w:lang w:eastAsia="en-AU"/>
        </w:rPr>
        <w:tab/>
        <w:t>Tax threshold</w:t>
      </w:r>
    </w:p>
    <w:p w:rsidR="00827D46" w:rsidRPr="007D7B6F" w:rsidRDefault="00827D46" w:rsidP="006C072C">
      <w:pPr>
        <w:spacing w:line="240" w:lineRule="auto"/>
        <w:rPr>
          <w:rFonts w:ascii="Arial" w:hAnsi="Arial" w:cs="Arial"/>
          <w:color w:val="000000"/>
          <w:szCs w:val="19"/>
          <w:lang w:eastAsia="en-AU"/>
        </w:rPr>
      </w:pPr>
      <w:r w:rsidRPr="007D7B6F">
        <w:rPr>
          <w:rFonts w:ascii="Arial" w:hAnsi="Arial" w:cs="Arial"/>
          <w:color w:val="000000"/>
          <w:szCs w:val="19"/>
          <w:lang w:eastAsia="en-AU"/>
        </w:rPr>
        <w:tab/>
        <w:t>____________________________________</w:t>
      </w:r>
      <w:r>
        <w:rPr>
          <w:rFonts w:ascii="Arial" w:hAnsi="Arial" w:cs="Arial"/>
          <w:color w:val="000000"/>
          <w:szCs w:val="19"/>
          <w:lang w:eastAsia="en-AU"/>
        </w:rPr>
        <w:t>_______________________________</w:t>
      </w:r>
    </w:p>
    <w:p w:rsidR="00827D46" w:rsidRPr="007D7B6F" w:rsidRDefault="00827D46">
      <w:pPr>
        <w:rPr>
          <w:rFonts w:ascii="Arial" w:hAnsi="Arial" w:cs="Arial"/>
          <w:color w:val="000000"/>
          <w:szCs w:val="19"/>
          <w:lang w:eastAsia="en-AU"/>
        </w:rPr>
      </w:pPr>
      <w:r>
        <w:rPr>
          <w:rFonts w:ascii="Arial" w:hAnsi="Arial" w:cs="Arial"/>
          <w:color w:val="000000"/>
          <w:szCs w:val="19"/>
          <w:lang w:eastAsia="en-AU"/>
        </w:rPr>
        <w:t>(</w:t>
      </w:r>
      <w:r w:rsidRPr="007D7B6F">
        <w:rPr>
          <w:rFonts w:ascii="Arial" w:hAnsi="Arial" w:cs="Arial"/>
          <w:color w:val="000000"/>
          <w:szCs w:val="19"/>
          <w:lang w:eastAsia="en-AU"/>
        </w:rPr>
        <w:t>ii)</w:t>
      </w:r>
      <w:r w:rsidRPr="007D7B6F">
        <w:rPr>
          <w:rFonts w:ascii="Arial" w:hAnsi="Arial" w:cs="Arial"/>
          <w:color w:val="000000"/>
          <w:szCs w:val="19"/>
          <w:lang w:eastAsia="en-AU"/>
        </w:rPr>
        <w:tab/>
        <w:t>Marginal tax rate</w:t>
      </w:r>
    </w:p>
    <w:p w:rsidR="00827D46" w:rsidRPr="007D7B6F" w:rsidRDefault="00827D46">
      <w:pPr>
        <w:rPr>
          <w:rFonts w:ascii="Arial" w:hAnsi="Arial" w:cs="Arial"/>
          <w:color w:val="000000"/>
          <w:szCs w:val="19"/>
          <w:lang w:eastAsia="en-AU"/>
        </w:rPr>
      </w:pPr>
      <w:r w:rsidRPr="007D7B6F">
        <w:rPr>
          <w:rFonts w:ascii="Arial" w:hAnsi="Arial" w:cs="Arial"/>
          <w:color w:val="000000"/>
          <w:szCs w:val="19"/>
          <w:lang w:eastAsia="en-AU"/>
        </w:rPr>
        <w:tab/>
        <w:t>____________________________________</w:t>
      </w:r>
      <w:r>
        <w:rPr>
          <w:rFonts w:ascii="Arial" w:hAnsi="Arial" w:cs="Arial"/>
          <w:color w:val="000000"/>
          <w:szCs w:val="19"/>
          <w:lang w:eastAsia="en-AU"/>
        </w:rPr>
        <w:t>_______________________________</w:t>
      </w:r>
    </w:p>
    <w:p w:rsidR="00827D46" w:rsidRPr="007D7B6F" w:rsidRDefault="00827D46">
      <w:pPr>
        <w:rPr>
          <w:rFonts w:ascii="Arial" w:hAnsi="Arial" w:cs="Arial"/>
          <w:color w:val="000000"/>
          <w:szCs w:val="19"/>
          <w:lang w:eastAsia="en-AU"/>
        </w:rPr>
      </w:pPr>
      <w:r>
        <w:rPr>
          <w:rFonts w:ascii="Arial" w:hAnsi="Arial" w:cs="Arial"/>
          <w:color w:val="000000"/>
          <w:szCs w:val="19"/>
          <w:lang w:eastAsia="en-AU"/>
        </w:rPr>
        <w:t>(</w:t>
      </w:r>
      <w:r w:rsidRPr="007D7B6F">
        <w:rPr>
          <w:rFonts w:ascii="Arial" w:hAnsi="Arial" w:cs="Arial"/>
          <w:color w:val="000000"/>
          <w:szCs w:val="19"/>
          <w:lang w:eastAsia="en-AU"/>
        </w:rPr>
        <w:t>b</w:t>
      </w:r>
      <w:r>
        <w:rPr>
          <w:rFonts w:ascii="Arial" w:hAnsi="Arial" w:cs="Arial"/>
          <w:color w:val="000000"/>
          <w:szCs w:val="19"/>
          <w:lang w:eastAsia="en-AU"/>
        </w:rPr>
        <w:t>)</w:t>
      </w:r>
      <w:r>
        <w:rPr>
          <w:rFonts w:ascii="Arial" w:hAnsi="Arial" w:cs="Arial"/>
          <w:color w:val="000000"/>
          <w:szCs w:val="19"/>
          <w:lang w:eastAsia="en-AU"/>
        </w:rPr>
        <w:tab/>
        <w:t>(i)</w:t>
      </w:r>
      <w:r>
        <w:rPr>
          <w:rFonts w:ascii="Arial" w:hAnsi="Arial" w:cs="Arial"/>
          <w:color w:val="000000"/>
          <w:szCs w:val="19"/>
          <w:lang w:eastAsia="en-AU"/>
        </w:rPr>
        <w:tab/>
        <w:t xml:space="preserve">Is </w:t>
      </w:r>
      <w:r w:rsidRPr="007D7B6F">
        <w:rPr>
          <w:rFonts w:ascii="Arial" w:hAnsi="Arial" w:cs="Arial"/>
          <w:color w:val="000000"/>
          <w:szCs w:val="19"/>
          <w:lang w:eastAsia="en-AU"/>
        </w:rPr>
        <w:t>personal income tax a direct or indirect tax?  Explain your answer.</w:t>
      </w:r>
      <w:r w:rsidRPr="007D7B6F">
        <w:rPr>
          <w:rFonts w:ascii="Arial" w:hAnsi="Arial" w:cs="Arial"/>
          <w:color w:val="000000"/>
          <w:szCs w:val="19"/>
          <w:lang w:eastAsia="en-AU"/>
        </w:rPr>
        <w:tab/>
      </w:r>
      <w:r>
        <w:rPr>
          <w:rFonts w:ascii="Arial" w:hAnsi="Arial" w:cs="Arial"/>
          <w:color w:val="000000"/>
          <w:szCs w:val="19"/>
          <w:lang w:eastAsia="en-AU"/>
        </w:rPr>
        <w:tab/>
      </w:r>
      <w:r>
        <w:rPr>
          <w:rFonts w:ascii="Arial" w:hAnsi="Arial" w:cs="Arial"/>
          <w:color w:val="000000"/>
          <w:szCs w:val="19"/>
          <w:lang w:eastAsia="en-AU"/>
        </w:rPr>
        <w:tab/>
      </w:r>
      <w:r>
        <w:rPr>
          <w:rFonts w:ascii="Arial" w:hAnsi="Arial" w:cs="Arial"/>
          <w:color w:val="000000"/>
          <w:szCs w:val="19"/>
          <w:lang w:eastAsia="en-AU"/>
        </w:rPr>
        <w:tab/>
      </w:r>
      <w:r>
        <w:rPr>
          <w:rFonts w:ascii="Arial" w:hAnsi="Arial" w:cs="Arial"/>
          <w:color w:val="000000"/>
          <w:szCs w:val="19"/>
          <w:lang w:eastAsia="en-AU"/>
        </w:rPr>
        <w:tab/>
      </w:r>
      <w:r>
        <w:rPr>
          <w:rFonts w:ascii="Arial" w:hAnsi="Arial" w:cs="Arial"/>
          <w:color w:val="000000"/>
          <w:szCs w:val="19"/>
          <w:lang w:eastAsia="en-AU"/>
        </w:rPr>
        <w:tab/>
      </w:r>
      <w:r>
        <w:rPr>
          <w:rFonts w:ascii="Arial" w:hAnsi="Arial" w:cs="Arial"/>
          <w:color w:val="000000"/>
          <w:szCs w:val="19"/>
          <w:lang w:eastAsia="en-AU"/>
        </w:rPr>
        <w:tab/>
      </w:r>
      <w:r>
        <w:rPr>
          <w:rFonts w:ascii="Arial" w:hAnsi="Arial" w:cs="Arial"/>
          <w:color w:val="000000"/>
          <w:szCs w:val="19"/>
          <w:lang w:eastAsia="en-AU"/>
        </w:rPr>
        <w:tab/>
      </w:r>
      <w:r>
        <w:rPr>
          <w:rFonts w:ascii="Arial" w:hAnsi="Arial" w:cs="Arial"/>
          <w:color w:val="000000"/>
          <w:szCs w:val="19"/>
          <w:lang w:eastAsia="en-AU"/>
        </w:rPr>
        <w:tab/>
      </w:r>
      <w:r>
        <w:rPr>
          <w:rFonts w:ascii="Arial" w:hAnsi="Arial" w:cs="Arial"/>
          <w:color w:val="000000"/>
          <w:szCs w:val="19"/>
          <w:lang w:eastAsia="en-AU"/>
        </w:rPr>
        <w:tab/>
      </w:r>
      <w:r>
        <w:rPr>
          <w:rFonts w:ascii="Arial" w:hAnsi="Arial" w:cs="Arial"/>
          <w:color w:val="000000"/>
          <w:szCs w:val="19"/>
          <w:lang w:eastAsia="en-AU"/>
        </w:rPr>
        <w:tab/>
      </w:r>
      <w:r>
        <w:rPr>
          <w:rFonts w:ascii="Arial" w:hAnsi="Arial" w:cs="Arial"/>
          <w:color w:val="000000"/>
          <w:szCs w:val="19"/>
          <w:lang w:eastAsia="en-AU"/>
        </w:rPr>
        <w:tab/>
        <w:t>(2 marks)</w:t>
      </w:r>
    </w:p>
    <w:p w:rsidR="00827D46" w:rsidRPr="007D7B6F" w:rsidRDefault="00827D46" w:rsidP="00685F37">
      <w:pPr>
        <w:spacing w:line="480" w:lineRule="auto"/>
        <w:rPr>
          <w:rFonts w:ascii="Arial" w:hAnsi="Arial" w:cs="Arial"/>
          <w:color w:val="000000"/>
          <w:szCs w:val="19"/>
          <w:lang w:eastAsia="en-AU"/>
        </w:rPr>
      </w:pPr>
      <w:r w:rsidRPr="007D7B6F">
        <w:rPr>
          <w:rFonts w:ascii="Arial" w:hAnsi="Arial" w:cs="Arial"/>
          <w:color w:val="000000"/>
          <w:szCs w:val="19"/>
          <w:lang w:eastAsia="en-AU"/>
        </w:rPr>
        <w:tab/>
        <w:t>____________________________________</w:t>
      </w:r>
      <w:r>
        <w:rPr>
          <w:rFonts w:ascii="Arial" w:hAnsi="Arial" w:cs="Arial"/>
          <w:color w:val="000000"/>
          <w:szCs w:val="19"/>
          <w:lang w:eastAsia="en-AU"/>
        </w:rPr>
        <w:t>_______________________________</w:t>
      </w:r>
    </w:p>
    <w:p w:rsidR="00827D46" w:rsidRPr="007D7B6F" w:rsidRDefault="00827D46" w:rsidP="00685F37">
      <w:pPr>
        <w:spacing w:line="480" w:lineRule="auto"/>
        <w:rPr>
          <w:rFonts w:ascii="Arial" w:hAnsi="Arial" w:cs="Arial"/>
          <w:color w:val="000000"/>
          <w:szCs w:val="19"/>
          <w:lang w:eastAsia="en-AU"/>
        </w:rPr>
      </w:pPr>
      <w:r w:rsidRPr="007D7B6F">
        <w:rPr>
          <w:rFonts w:ascii="Arial" w:hAnsi="Arial" w:cs="Arial"/>
          <w:color w:val="000000"/>
          <w:szCs w:val="19"/>
          <w:lang w:eastAsia="en-AU"/>
        </w:rPr>
        <w:tab/>
        <w:t>____________________________________</w:t>
      </w:r>
      <w:r>
        <w:rPr>
          <w:rFonts w:ascii="Arial" w:hAnsi="Arial" w:cs="Arial"/>
          <w:color w:val="000000"/>
          <w:szCs w:val="19"/>
          <w:lang w:eastAsia="en-AU"/>
        </w:rPr>
        <w:t>_______________________________</w:t>
      </w:r>
    </w:p>
    <w:p w:rsidR="00827D46" w:rsidRPr="007D7B6F" w:rsidRDefault="00827D46" w:rsidP="0034449B">
      <w:pPr>
        <w:ind w:left="1440" w:hanging="720"/>
        <w:rPr>
          <w:rFonts w:ascii="Arial" w:hAnsi="Arial" w:cs="Arial"/>
          <w:color w:val="000000"/>
          <w:szCs w:val="19"/>
          <w:lang w:eastAsia="en-AU"/>
        </w:rPr>
      </w:pPr>
      <w:r>
        <w:rPr>
          <w:rFonts w:ascii="Arial" w:hAnsi="Arial" w:cs="Arial"/>
          <w:color w:val="000000"/>
          <w:szCs w:val="19"/>
          <w:lang w:eastAsia="en-AU"/>
        </w:rPr>
        <w:t>(</w:t>
      </w:r>
      <w:r w:rsidRPr="007D7B6F">
        <w:rPr>
          <w:rFonts w:ascii="Arial" w:hAnsi="Arial" w:cs="Arial"/>
          <w:color w:val="000000"/>
          <w:szCs w:val="19"/>
          <w:lang w:eastAsia="en-AU"/>
        </w:rPr>
        <w:t>ii)</w:t>
      </w:r>
      <w:r w:rsidRPr="007D7B6F">
        <w:rPr>
          <w:rFonts w:ascii="Arial" w:hAnsi="Arial" w:cs="Arial"/>
          <w:color w:val="000000"/>
          <w:szCs w:val="19"/>
          <w:lang w:eastAsia="en-AU"/>
        </w:rPr>
        <w:tab/>
        <w:t>Use the table below to identify any two (2) oth</w:t>
      </w:r>
      <w:r>
        <w:rPr>
          <w:rFonts w:ascii="Arial" w:hAnsi="Arial" w:cs="Arial"/>
          <w:color w:val="000000"/>
          <w:szCs w:val="19"/>
          <w:lang w:eastAsia="en-AU"/>
        </w:rPr>
        <w:t>er taxes that the Commonwealth G</w:t>
      </w:r>
      <w:r w:rsidRPr="007D7B6F">
        <w:rPr>
          <w:rFonts w:ascii="Arial" w:hAnsi="Arial" w:cs="Arial"/>
          <w:color w:val="000000"/>
          <w:szCs w:val="19"/>
          <w:lang w:eastAsia="en-AU"/>
        </w:rPr>
        <w:t>overnment imposes and classify them as direct/indirect and proportional/progressive/regressive.</w:t>
      </w:r>
      <w:r>
        <w:rPr>
          <w:rFonts w:ascii="Arial" w:hAnsi="Arial" w:cs="Arial"/>
          <w:color w:val="000000"/>
          <w:szCs w:val="19"/>
          <w:lang w:eastAsia="en-AU"/>
        </w:rPr>
        <w:tab/>
      </w:r>
      <w:r>
        <w:rPr>
          <w:rFonts w:ascii="Arial" w:hAnsi="Arial" w:cs="Arial"/>
          <w:color w:val="000000"/>
          <w:szCs w:val="19"/>
          <w:lang w:eastAsia="en-AU"/>
        </w:rPr>
        <w:tab/>
      </w:r>
      <w:r>
        <w:rPr>
          <w:rFonts w:ascii="Arial" w:hAnsi="Arial" w:cs="Arial"/>
          <w:color w:val="000000"/>
          <w:szCs w:val="19"/>
          <w:lang w:eastAsia="en-AU"/>
        </w:rPr>
        <w:tab/>
      </w:r>
      <w:r>
        <w:rPr>
          <w:rFonts w:ascii="Arial" w:hAnsi="Arial" w:cs="Arial"/>
          <w:color w:val="000000"/>
          <w:szCs w:val="19"/>
          <w:lang w:eastAsia="en-AU"/>
        </w:rPr>
        <w:tab/>
      </w:r>
      <w:r>
        <w:rPr>
          <w:rFonts w:ascii="Arial" w:hAnsi="Arial" w:cs="Arial"/>
          <w:color w:val="000000"/>
          <w:szCs w:val="19"/>
          <w:lang w:eastAsia="en-AU"/>
        </w:rPr>
        <w:tab/>
        <w:t>(2 marks)</w:t>
      </w:r>
    </w:p>
    <w:tbl>
      <w:tblPr>
        <w:tblpPr w:leftFromText="180" w:rightFromText="180" w:vertAnchor="text" w:horzAnchor="page" w:tblpX="2567" w:tblpY="4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7"/>
        <w:gridCol w:w="2588"/>
        <w:gridCol w:w="2730"/>
      </w:tblGrid>
      <w:tr w:rsidR="00827D46" w:rsidRPr="00E53B2D" w:rsidTr="00E53B2D">
        <w:tc>
          <w:tcPr>
            <w:tcW w:w="2587" w:type="dxa"/>
          </w:tcPr>
          <w:p w:rsidR="00827D46" w:rsidRPr="00E53B2D" w:rsidRDefault="00827D46" w:rsidP="00E53B2D">
            <w:pPr>
              <w:spacing w:after="0" w:line="240" w:lineRule="auto"/>
              <w:rPr>
                <w:rFonts w:ascii="Arial" w:hAnsi="Arial" w:cs="Arial"/>
                <w:color w:val="000000"/>
                <w:szCs w:val="19"/>
                <w:lang w:eastAsia="en-AU"/>
              </w:rPr>
            </w:pPr>
            <w:r w:rsidRPr="00E53B2D">
              <w:rPr>
                <w:rFonts w:ascii="Arial" w:hAnsi="Arial" w:cs="Arial"/>
                <w:color w:val="000000"/>
                <w:szCs w:val="19"/>
                <w:lang w:eastAsia="en-AU"/>
              </w:rPr>
              <w:t>Tax name</w:t>
            </w:r>
          </w:p>
        </w:tc>
        <w:tc>
          <w:tcPr>
            <w:tcW w:w="2588" w:type="dxa"/>
          </w:tcPr>
          <w:p w:rsidR="00827D46" w:rsidRPr="00E53B2D" w:rsidRDefault="00827D46" w:rsidP="00E53B2D">
            <w:pPr>
              <w:spacing w:after="0" w:line="240" w:lineRule="auto"/>
              <w:rPr>
                <w:rFonts w:ascii="Arial" w:hAnsi="Arial" w:cs="Arial"/>
                <w:color w:val="000000"/>
                <w:szCs w:val="19"/>
                <w:lang w:eastAsia="en-AU"/>
              </w:rPr>
            </w:pPr>
            <w:r w:rsidRPr="00E53B2D">
              <w:rPr>
                <w:rFonts w:ascii="Arial" w:hAnsi="Arial" w:cs="Arial"/>
                <w:color w:val="000000"/>
                <w:szCs w:val="19"/>
                <w:lang w:eastAsia="en-AU"/>
              </w:rPr>
              <w:t>Direct/Indirect</w:t>
            </w:r>
          </w:p>
        </w:tc>
        <w:tc>
          <w:tcPr>
            <w:tcW w:w="2730" w:type="dxa"/>
          </w:tcPr>
          <w:p w:rsidR="00827D46" w:rsidRPr="00E53B2D" w:rsidRDefault="00827D46" w:rsidP="00E53B2D">
            <w:pPr>
              <w:spacing w:after="0" w:line="240" w:lineRule="auto"/>
              <w:rPr>
                <w:rFonts w:ascii="Arial" w:hAnsi="Arial" w:cs="Arial"/>
                <w:color w:val="000000"/>
                <w:szCs w:val="19"/>
                <w:lang w:eastAsia="en-AU"/>
              </w:rPr>
            </w:pPr>
            <w:r w:rsidRPr="00E53B2D">
              <w:rPr>
                <w:rFonts w:ascii="Arial" w:hAnsi="Arial" w:cs="Arial"/>
                <w:color w:val="000000"/>
                <w:szCs w:val="19"/>
                <w:lang w:eastAsia="en-AU"/>
              </w:rPr>
              <w:t xml:space="preserve">Proportional/Progressive/Regressive </w:t>
            </w:r>
          </w:p>
        </w:tc>
      </w:tr>
      <w:tr w:rsidR="00827D46" w:rsidRPr="00E53B2D" w:rsidTr="00E53B2D">
        <w:tc>
          <w:tcPr>
            <w:tcW w:w="2587" w:type="dxa"/>
          </w:tcPr>
          <w:p w:rsidR="00827D46" w:rsidRPr="00E53B2D" w:rsidRDefault="00827D46" w:rsidP="00E53B2D">
            <w:pPr>
              <w:spacing w:after="0" w:line="480" w:lineRule="auto"/>
              <w:rPr>
                <w:rFonts w:ascii="Arial" w:hAnsi="Arial" w:cs="Arial"/>
                <w:color w:val="000000"/>
                <w:szCs w:val="19"/>
                <w:lang w:eastAsia="en-AU"/>
              </w:rPr>
            </w:pPr>
          </w:p>
          <w:p w:rsidR="00827D46" w:rsidRPr="00E53B2D" w:rsidRDefault="00827D46" w:rsidP="00E53B2D">
            <w:pPr>
              <w:spacing w:after="0" w:line="480" w:lineRule="auto"/>
              <w:rPr>
                <w:rFonts w:ascii="Arial" w:hAnsi="Arial" w:cs="Arial"/>
                <w:color w:val="000000"/>
                <w:szCs w:val="19"/>
                <w:lang w:eastAsia="en-AU"/>
              </w:rPr>
            </w:pPr>
          </w:p>
        </w:tc>
        <w:tc>
          <w:tcPr>
            <w:tcW w:w="2588" w:type="dxa"/>
          </w:tcPr>
          <w:p w:rsidR="00827D46" w:rsidRPr="00E53B2D" w:rsidRDefault="00827D46" w:rsidP="00E53B2D">
            <w:pPr>
              <w:spacing w:after="0" w:line="480" w:lineRule="auto"/>
              <w:rPr>
                <w:rFonts w:ascii="Arial" w:hAnsi="Arial" w:cs="Arial"/>
                <w:color w:val="000000"/>
                <w:szCs w:val="19"/>
                <w:lang w:eastAsia="en-AU"/>
              </w:rPr>
            </w:pPr>
          </w:p>
        </w:tc>
        <w:tc>
          <w:tcPr>
            <w:tcW w:w="2730" w:type="dxa"/>
          </w:tcPr>
          <w:p w:rsidR="00827D46" w:rsidRPr="00E53B2D" w:rsidRDefault="00827D46" w:rsidP="00E53B2D">
            <w:pPr>
              <w:spacing w:after="0" w:line="480" w:lineRule="auto"/>
              <w:rPr>
                <w:rFonts w:ascii="Arial" w:hAnsi="Arial" w:cs="Arial"/>
                <w:color w:val="000000"/>
                <w:szCs w:val="19"/>
                <w:lang w:eastAsia="en-AU"/>
              </w:rPr>
            </w:pPr>
          </w:p>
        </w:tc>
      </w:tr>
      <w:tr w:rsidR="00827D46" w:rsidRPr="00E53B2D" w:rsidTr="00E53B2D">
        <w:tc>
          <w:tcPr>
            <w:tcW w:w="2587" w:type="dxa"/>
          </w:tcPr>
          <w:p w:rsidR="00827D46" w:rsidRPr="00E53B2D" w:rsidRDefault="00827D46" w:rsidP="00E53B2D">
            <w:pPr>
              <w:spacing w:after="0" w:line="480" w:lineRule="auto"/>
              <w:rPr>
                <w:rFonts w:ascii="Arial" w:hAnsi="Arial" w:cs="Arial"/>
                <w:color w:val="000000"/>
                <w:szCs w:val="19"/>
                <w:lang w:eastAsia="en-AU"/>
              </w:rPr>
            </w:pPr>
          </w:p>
          <w:p w:rsidR="00827D46" w:rsidRPr="00E53B2D" w:rsidRDefault="00827D46" w:rsidP="00E53B2D">
            <w:pPr>
              <w:spacing w:after="0" w:line="480" w:lineRule="auto"/>
              <w:rPr>
                <w:rFonts w:ascii="Arial" w:hAnsi="Arial" w:cs="Arial"/>
                <w:color w:val="000000"/>
                <w:szCs w:val="19"/>
                <w:lang w:eastAsia="en-AU"/>
              </w:rPr>
            </w:pPr>
          </w:p>
        </w:tc>
        <w:tc>
          <w:tcPr>
            <w:tcW w:w="2588" w:type="dxa"/>
          </w:tcPr>
          <w:p w:rsidR="00827D46" w:rsidRPr="00E53B2D" w:rsidRDefault="00827D46" w:rsidP="00E53B2D">
            <w:pPr>
              <w:spacing w:after="0" w:line="480" w:lineRule="auto"/>
              <w:rPr>
                <w:rFonts w:ascii="Arial" w:hAnsi="Arial" w:cs="Arial"/>
                <w:color w:val="000000"/>
                <w:szCs w:val="19"/>
                <w:lang w:eastAsia="en-AU"/>
              </w:rPr>
            </w:pPr>
          </w:p>
        </w:tc>
        <w:tc>
          <w:tcPr>
            <w:tcW w:w="2730" w:type="dxa"/>
          </w:tcPr>
          <w:p w:rsidR="00827D46" w:rsidRPr="00E53B2D" w:rsidRDefault="00827D46" w:rsidP="00E53B2D">
            <w:pPr>
              <w:spacing w:after="0" w:line="480" w:lineRule="auto"/>
              <w:rPr>
                <w:rFonts w:ascii="Arial" w:hAnsi="Arial" w:cs="Arial"/>
                <w:color w:val="000000"/>
                <w:szCs w:val="19"/>
                <w:lang w:eastAsia="en-AU"/>
              </w:rPr>
            </w:pPr>
          </w:p>
        </w:tc>
      </w:tr>
    </w:tbl>
    <w:p w:rsidR="00827D46" w:rsidRDefault="00827D46">
      <w:pPr>
        <w:rPr>
          <w:rFonts w:ascii="Verdana" w:hAnsi="Verdana"/>
          <w:color w:val="000000"/>
          <w:sz w:val="19"/>
          <w:szCs w:val="19"/>
          <w:lang w:eastAsia="en-AU"/>
        </w:rPr>
      </w:pPr>
    </w:p>
    <w:p w:rsidR="00827D46" w:rsidRDefault="00827D46">
      <w:pPr>
        <w:rPr>
          <w:rFonts w:ascii="Verdana" w:hAnsi="Verdana"/>
          <w:color w:val="000000"/>
          <w:sz w:val="19"/>
          <w:szCs w:val="19"/>
          <w:lang w:eastAsia="en-AU"/>
        </w:rPr>
      </w:pPr>
    </w:p>
    <w:p w:rsidR="00827D46" w:rsidRDefault="00827D46" w:rsidP="003506BD">
      <w:pPr>
        <w:ind w:left="-284"/>
        <w:rPr>
          <w:rFonts w:ascii="Verdana" w:hAnsi="Verdana"/>
          <w:color w:val="000000"/>
          <w:sz w:val="19"/>
          <w:szCs w:val="19"/>
          <w:lang w:eastAsia="en-AU"/>
        </w:rPr>
      </w:pP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p>
    <w:p w:rsidR="00827D46" w:rsidRDefault="00827D46" w:rsidP="003506BD">
      <w:pPr>
        <w:ind w:left="-284" w:firstLine="284"/>
        <w:rPr>
          <w:rFonts w:ascii="Verdana" w:hAnsi="Verdana"/>
          <w:color w:val="000000"/>
          <w:sz w:val="19"/>
          <w:szCs w:val="19"/>
          <w:lang w:eastAsia="en-AU"/>
        </w:rPr>
      </w:pPr>
    </w:p>
    <w:p w:rsidR="00827D46" w:rsidRDefault="00827D46" w:rsidP="006C072C">
      <w:pPr>
        <w:ind w:left="709" w:hanging="709"/>
        <w:rPr>
          <w:rFonts w:ascii="Arial" w:hAnsi="Arial" w:cs="Arial"/>
          <w:color w:val="000000"/>
          <w:szCs w:val="19"/>
          <w:lang w:eastAsia="en-AU"/>
        </w:rPr>
      </w:pPr>
    </w:p>
    <w:p w:rsidR="00827D46" w:rsidRDefault="00827D46" w:rsidP="006C072C">
      <w:pPr>
        <w:ind w:left="709" w:hanging="709"/>
        <w:rPr>
          <w:rFonts w:ascii="Arial" w:hAnsi="Arial" w:cs="Arial"/>
          <w:color w:val="000000"/>
          <w:szCs w:val="19"/>
          <w:lang w:eastAsia="en-AU"/>
        </w:rPr>
      </w:pPr>
    </w:p>
    <w:p w:rsidR="00827D46" w:rsidRPr="007D7B6F" w:rsidRDefault="00827D46" w:rsidP="006C072C">
      <w:pPr>
        <w:ind w:left="709" w:hanging="709"/>
        <w:rPr>
          <w:rFonts w:ascii="Arial" w:hAnsi="Arial" w:cs="Arial"/>
          <w:color w:val="000000"/>
          <w:szCs w:val="19"/>
          <w:lang w:eastAsia="en-AU"/>
        </w:rPr>
      </w:pPr>
      <w:r>
        <w:rPr>
          <w:rFonts w:ascii="Arial" w:hAnsi="Arial" w:cs="Arial"/>
          <w:color w:val="000000"/>
          <w:szCs w:val="19"/>
          <w:lang w:eastAsia="en-AU"/>
        </w:rPr>
        <w:t>(</w:t>
      </w:r>
      <w:r w:rsidRPr="007D7B6F">
        <w:rPr>
          <w:rFonts w:ascii="Arial" w:hAnsi="Arial" w:cs="Arial"/>
          <w:color w:val="000000"/>
          <w:szCs w:val="19"/>
          <w:lang w:eastAsia="en-AU"/>
        </w:rPr>
        <w:t>c</w:t>
      </w:r>
      <w:r>
        <w:rPr>
          <w:rFonts w:ascii="Arial" w:hAnsi="Arial" w:cs="Arial"/>
          <w:color w:val="000000"/>
          <w:szCs w:val="19"/>
          <w:lang w:eastAsia="en-AU"/>
        </w:rPr>
        <w:t>)</w:t>
      </w:r>
      <w:r w:rsidRPr="007D7B6F">
        <w:rPr>
          <w:rFonts w:ascii="Arial" w:hAnsi="Arial" w:cs="Arial"/>
          <w:color w:val="000000"/>
          <w:szCs w:val="19"/>
          <w:lang w:eastAsia="en-AU"/>
        </w:rPr>
        <w:tab/>
        <w:t>Is the personal income tax system progressive, regressive or proportional?  Use data from the table to explain your answer.</w:t>
      </w:r>
      <w:r>
        <w:rPr>
          <w:rFonts w:ascii="Arial" w:hAnsi="Arial" w:cs="Arial"/>
          <w:color w:val="000000"/>
          <w:szCs w:val="19"/>
          <w:lang w:eastAsia="en-AU"/>
        </w:rPr>
        <w:tab/>
      </w:r>
      <w:r>
        <w:rPr>
          <w:rFonts w:ascii="Arial" w:hAnsi="Arial" w:cs="Arial"/>
          <w:color w:val="000000"/>
          <w:szCs w:val="19"/>
          <w:lang w:eastAsia="en-AU"/>
        </w:rPr>
        <w:tab/>
      </w:r>
      <w:r>
        <w:rPr>
          <w:rFonts w:ascii="Arial" w:hAnsi="Arial" w:cs="Arial"/>
          <w:color w:val="000000"/>
          <w:szCs w:val="19"/>
          <w:lang w:eastAsia="en-AU"/>
        </w:rPr>
        <w:tab/>
      </w:r>
      <w:r>
        <w:rPr>
          <w:rFonts w:ascii="Arial" w:hAnsi="Arial" w:cs="Arial"/>
          <w:color w:val="000000"/>
          <w:szCs w:val="19"/>
          <w:lang w:eastAsia="en-AU"/>
        </w:rPr>
        <w:tab/>
      </w:r>
      <w:r>
        <w:rPr>
          <w:rFonts w:ascii="Arial" w:hAnsi="Arial" w:cs="Arial"/>
          <w:color w:val="000000"/>
          <w:szCs w:val="19"/>
          <w:lang w:eastAsia="en-AU"/>
        </w:rPr>
        <w:tab/>
        <w:t>(3 marks)</w:t>
      </w:r>
    </w:p>
    <w:p w:rsidR="00827D46" w:rsidRPr="007D7B6F" w:rsidRDefault="00827D46" w:rsidP="00685F37">
      <w:pPr>
        <w:spacing w:line="480" w:lineRule="auto"/>
        <w:ind w:left="709"/>
        <w:rPr>
          <w:rFonts w:ascii="Arial" w:hAnsi="Arial" w:cs="Arial"/>
          <w:color w:val="000000"/>
          <w:szCs w:val="19"/>
          <w:lang w:eastAsia="en-AU"/>
        </w:rPr>
      </w:pPr>
      <w:r>
        <w:rPr>
          <w:rFonts w:ascii="Arial" w:hAnsi="Arial" w:cs="Arial"/>
          <w:color w:val="000000"/>
          <w:szCs w:val="19"/>
          <w:lang w:eastAsia="en-AU"/>
        </w:rPr>
        <w:t>____________________________________________________________________________________________________________________________________________</w:t>
      </w:r>
      <w:r w:rsidRPr="007D7B6F">
        <w:rPr>
          <w:rFonts w:ascii="Arial" w:hAnsi="Arial" w:cs="Arial"/>
          <w:color w:val="000000"/>
          <w:szCs w:val="19"/>
          <w:lang w:eastAsia="en-AU"/>
        </w:rPr>
        <w:t>____________________________________________________________________________________________________________________________________________________________________________</w:t>
      </w:r>
      <w:r>
        <w:rPr>
          <w:rFonts w:ascii="Arial" w:hAnsi="Arial" w:cs="Arial"/>
          <w:color w:val="000000"/>
          <w:szCs w:val="19"/>
          <w:lang w:eastAsia="en-AU"/>
        </w:rPr>
        <w:t>______________________________________</w:t>
      </w:r>
    </w:p>
    <w:p w:rsidR="00827D46" w:rsidRPr="007D7B6F" w:rsidRDefault="00827D46" w:rsidP="00A73016">
      <w:pPr>
        <w:ind w:left="709" w:hanging="709"/>
        <w:rPr>
          <w:rFonts w:ascii="Arial" w:hAnsi="Arial" w:cs="Arial"/>
          <w:color w:val="000000"/>
          <w:szCs w:val="19"/>
          <w:lang w:eastAsia="en-AU"/>
        </w:rPr>
      </w:pPr>
      <w:r>
        <w:rPr>
          <w:rFonts w:ascii="Arial" w:hAnsi="Arial" w:cs="Arial"/>
          <w:color w:val="000000"/>
          <w:szCs w:val="19"/>
          <w:lang w:eastAsia="en-AU"/>
        </w:rPr>
        <w:t>(d)</w:t>
      </w:r>
      <w:r w:rsidRPr="007D7B6F">
        <w:rPr>
          <w:rFonts w:ascii="Arial" w:hAnsi="Arial" w:cs="Arial"/>
          <w:color w:val="000000"/>
          <w:szCs w:val="19"/>
          <w:lang w:eastAsia="en-AU"/>
        </w:rPr>
        <w:t xml:space="preserve"> </w:t>
      </w:r>
      <w:r w:rsidRPr="007D7B6F">
        <w:rPr>
          <w:rFonts w:ascii="Arial" w:hAnsi="Arial" w:cs="Arial"/>
          <w:color w:val="000000"/>
          <w:szCs w:val="19"/>
          <w:lang w:eastAsia="en-AU"/>
        </w:rPr>
        <w:tab/>
        <w:t>Explain why the Commonwealth government uses this type of personal income tax system.  Use a Lorenz curve to illustrate your answer.</w:t>
      </w:r>
      <w:r>
        <w:rPr>
          <w:rFonts w:ascii="Arial" w:hAnsi="Arial" w:cs="Arial"/>
          <w:color w:val="000000"/>
          <w:szCs w:val="19"/>
          <w:lang w:eastAsia="en-AU"/>
        </w:rPr>
        <w:tab/>
      </w:r>
      <w:r>
        <w:rPr>
          <w:rFonts w:ascii="Arial" w:hAnsi="Arial" w:cs="Arial"/>
          <w:color w:val="000000"/>
          <w:szCs w:val="19"/>
          <w:lang w:eastAsia="en-AU"/>
        </w:rPr>
        <w:tab/>
      </w:r>
      <w:r>
        <w:rPr>
          <w:rFonts w:ascii="Arial" w:hAnsi="Arial" w:cs="Arial"/>
          <w:color w:val="000000"/>
          <w:szCs w:val="19"/>
          <w:lang w:eastAsia="en-AU"/>
        </w:rPr>
        <w:tab/>
        <w:t>(3 marks)</w:t>
      </w:r>
    </w:p>
    <w:p w:rsidR="00827D46" w:rsidRDefault="00827D46" w:rsidP="00D61AC7">
      <w:pPr>
        <w:ind w:firstLine="709"/>
        <w:rPr>
          <w:rFonts w:ascii="Verdana" w:hAnsi="Verdana"/>
          <w:color w:val="000000"/>
          <w:sz w:val="19"/>
          <w:szCs w:val="19"/>
          <w:lang w:eastAsia="en-AU"/>
        </w:rPr>
      </w:pPr>
      <w:r>
        <w:t>Lorenz curve</w:t>
      </w:r>
      <w:r>
        <w:rPr>
          <w:rFonts w:ascii="Verdana" w:hAnsi="Verdana"/>
          <w:color w:val="000000"/>
          <w:sz w:val="19"/>
          <w:szCs w:val="19"/>
          <w:lang w:eastAsia="en-AU"/>
        </w:rPr>
        <w:tab/>
      </w:r>
    </w:p>
    <w:p w:rsidR="00827D46" w:rsidRDefault="00AF4058" w:rsidP="00A73016">
      <w:pPr>
        <w:ind w:left="709" w:hanging="709"/>
        <w:rPr>
          <w:rFonts w:ascii="Verdana" w:hAnsi="Verdana"/>
          <w:color w:val="000000"/>
          <w:sz w:val="19"/>
          <w:szCs w:val="19"/>
          <w:lang w:eastAsia="en-AU"/>
        </w:rPr>
      </w:pPr>
      <w:r>
        <w:rPr>
          <w:noProof/>
          <w:lang w:val="en-US"/>
        </w:rPr>
        <mc:AlternateContent>
          <mc:Choice Requires="wps">
            <w:drawing>
              <wp:anchor distT="0" distB="0" distL="114300" distR="114300" simplePos="0" relativeHeight="251655680" behindDoc="0" locked="0" layoutInCell="1" allowOverlap="1">
                <wp:simplePos x="0" y="0"/>
                <wp:positionH relativeFrom="column">
                  <wp:posOffset>574040</wp:posOffset>
                </wp:positionH>
                <wp:positionV relativeFrom="paragraph">
                  <wp:posOffset>131445</wp:posOffset>
                </wp:positionV>
                <wp:extent cx="2291080" cy="2155190"/>
                <wp:effectExtent l="2540" t="4445" r="17780" b="1206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080" cy="2155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5.2pt;margin-top:10.35pt;width:180.4pt;height:16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"/>
            </w:pict>
          </mc:Fallback>
        </mc:AlternateContent>
      </w:r>
    </w:p>
    <w:p w:rsidR="00827D46" w:rsidRDefault="00827D46" w:rsidP="00A73016">
      <w:pPr>
        <w:ind w:left="709" w:hanging="709"/>
        <w:rPr>
          <w:rFonts w:ascii="Verdana" w:hAnsi="Verdana"/>
          <w:color w:val="000000"/>
          <w:sz w:val="19"/>
          <w:szCs w:val="19"/>
          <w:lang w:eastAsia="en-AU"/>
        </w:rPr>
      </w:pPr>
      <w:r>
        <w:rPr>
          <w:rFonts w:ascii="Verdana" w:hAnsi="Verdana"/>
          <w:color w:val="000000"/>
          <w:sz w:val="19"/>
          <w:szCs w:val="19"/>
          <w:lang w:eastAsia="en-AU"/>
        </w:rPr>
        <w:tab/>
      </w:r>
    </w:p>
    <w:p w:rsidR="00827D46" w:rsidRDefault="00827D46">
      <w:pPr>
        <w:rPr>
          <w:rFonts w:ascii="Verdana" w:hAnsi="Verdana"/>
          <w:color w:val="000000"/>
          <w:sz w:val="19"/>
          <w:szCs w:val="19"/>
          <w:lang w:eastAsia="en-AU"/>
        </w:rPr>
      </w:pPr>
      <w:r>
        <w:rPr>
          <w:rFonts w:ascii="Verdana" w:hAnsi="Verdana"/>
          <w:color w:val="000000"/>
          <w:sz w:val="19"/>
          <w:szCs w:val="19"/>
          <w:lang w:eastAsia="en-AU"/>
        </w:rPr>
        <w:t xml:space="preserve">            </w:t>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r>
        <w:rPr>
          <w:rFonts w:ascii="Verdana" w:hAnsi="Verdana"/>
          <w:color w:val="000000"/>
          <w:sz w:val="19"/>
          <w:szCs w:val="19"/>
          <w:lang w:eastAsia="en-AU"/>
        </w:rPr>
        <w:tab/>
      </w:r>
    </w:p>
    <w:p w:rsidR="00827D46" w:rsidRDefault="00827D46">
      <w:pPr>
        <w:rPr>
          <w:rFonts w:ascii="Verdana" w:hAnsi="Verdana"/>
          <w:color w:val="000000"/>
          <w:sz w:val="19"/>
          <w:szCs w:val="19"/>
          <w:lang w:eastAsia="en-AU"/>
        </w:rPr>
      </w:pPr>
    </w:p>
    <w:p w:rsidR="00827D46" w:rsidRDefault="00827D46" w:rsidP="00685F37">
      <w:pPr>
        <w:spacing w:line="480" w:lineRule="auto"/>
        <w:rPr>
          <w:rFonts w:ascii="Arial" w:hAnsi="Arial" w:cs="Arial"/>
          <w:color w:val="000000"/>
          <w:szCs w:val="19"/>
          <w:lang w:eastAsia="en-AU"/>
        </w:rPr>
      </w:pPr>
      <w:r w:rsidRPr="00D61AC7">
        <w:rPr>
          <w:rFonts w:ascii="Arial" w:hAnsi="Arial" w:cs="Arial"/>
          <w:color w:val="000000"/>
          <w:szCs w:val="19"/>
          <w:lang w:eastAsia="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000000"/>
          <w:szCs w:val="19"/>
          <w:lang w:eastAsia="en-AU"/>
        </w:rPr>
        <w:t>____________________________________________</w:t>
      </w:r>
      <w:r w:rsidRPr="00D61AC7">
        <w:rPr>
          <w:rFonts w:ascii="Arial" w:hAnsi="Arial" w:cs="Arial"/>
          <w:color w:val="000000"/>
          <w:szCs w:val="19"/>
          <w:lang w:eastAsia="en-AU"/>
        </w:rPr>
        <w:br w:type="page"/>
      </w:r>
    </w:p>
    <w:p w:rsidR="00827D46" w:rsidRPr="006C4E5D" w:rsidRDefault="00827D46" w:rsidP="006C4E5D">
      <w:pPr>
        <w:spacing w:line="400" w:lineRule="atLeast"/>
        <w:ind w:right="-467"/>
        <w:rPr>
          <w:rFonts w:ascii="Arial" w:hAnsi="Arial" w:cs="Arial"/>
          <w:b/>
        </w:rPr>
      </w:pPr>
      <w:r w:rsidRPr="006C4E5D">
        <w:rPr>
          <w:rFonts w:ascii="Arial" w:hAnsi="Arial" w:cs="Arial"/>
          <w:b/>
        </w:rPr>
        <w:t>Section Three:  Extended response</w:t>
      </w:r>
      <w:r w:rsidRPr="006C4E5D">
        <w:rPr>
          <w:rFonts w:ascii="Arial" w:hAnsi="Arial" w:cs="Arial"/>
          <w:b/>
        </w:rPr>
        <w:tab/>
      </w:r>
      <w:r w:rsidRPr="006C4E5D">
        <w:rPr>
          <w:rFonts w:ascii="Arial" w:hAnsi="Arial" w:cs="Arial"/>
          <w:b/>
        </w:rPr>
        <w:tab/>
      </w:r>
      <w:r w:rsidRPr="006C4E5D">
        <w:rPr>
          <w:rFonts w:ascii="Arial" w:hAnsi="Arial" w:cs="Arial"/>
          <w:b/>
        </w:rPr>
        <w:tab/>
      </w:r>
      <w:r w:rsidRPr="006C4E5D">
        <w:rPr>
          <w:rFonts w:ascii="Arial" w:hAnsi="Arial" w:cs="Arial"/>
          <w:b/>
        </w:rPr>
        <w:tab/>
      </w:r>
      <w:r w:rsidRPr="006C4E5D">
        <w:rPr>
          <w:rFonts w:ascii="Arial" w:hAnsi="Arial" w:cs="Arial"/>
          <w:b/>
        </w:rPr>
        <w:tab/>
        <w:t xml:space="preserve">     </w:t>
      </w:r>
      <w:r>
        <w:rPr>
          <w:rFonts w:ascii="Arial" w:hAnsi="Arial" w:cs="Arial"/>
          <w:b/>
        </w:rPr>
        <w:t xml:space="preserve">  </w:t>
      </w:r>
      <w:r w:rsidRPr="006C4E5D">
        <w:rPr>
          <w:rFonts w:ascii="Arial" w:hAnsi="Arial" w:cs="Arial"/>
          <w:b/>
        </w:rPr>
        <w:t xml:space="preserve"> </w:t>
      </w:r>
      <w:r>
        <w:rPr>
          <w:rFonts w:ascii="Arial" w:hAnsi="Arial" w:cs="Arial"/>
          <w:b/>
        </w:rPr>
        <w:t>23% (2</w:t>
      </w:r>
      <w:r w:rsidRPr="006C4E5D">
        <w:rPr>
          <w:rFonts w:ascii="Arial" w:hAnsi="Arial" w:cs="Arial"/>
          <w:b/>
        </w:rPr>
        <w:t>0 Marks)</w:t>
      </w:r>
    </w:p>
    <w:p w:rsidR="00827D46" w:rsidRPr="006C4E5D" w:rsidRDefault="00827D46" w:rsidP="006C4E5D">
      <w:pPr>
        <w:tabs>
          <w:tab w:val="left" w:pos="2160"/>
          <w:tab w:val="right" w:pos="9270"/>
        </w:tabs>
        <w:spacing w:after="0" w:line="240" w:lineRule="auto"/>
        <w:rPr>
          <w:rFonts w:ascii="Arial" w:hAnsi="Arial" w:cs="Arial"/>
          <w:b/>
        </w:rPr>
      </w:pPr>
    </w:p>
    <w:p w:rsidR="00827D46" w:rsidRPr="006C4E5D" w:rsidRDefault="00827D46" w:rsidP="006C4E5D">
      <w:pPr>
        <w:spacing w:after="0" w:line="240" w:lineRule="auto"/>
        <w:rPr>
          <w:rFonts w:ascii="Arial" w:hAnsi="Arial" w:cs="Arial"/>
          <w:bCs/>
        </w:rPr>
      </w:pPr>
      <w:r w:rsidRPr="006C4E5D">
        <w:rPr>
          <w:rFonts w:ascii="Arial" w:hAnsi="Arial" w:cs="Arial"/>
          <w:bCs/>
        </w:rPr>
        <w:t xml:space="preserve">This section contains </w:t>
      </w:r>
      <w:r>
        <w:rPr>
          <w:rFonts w:ascii="Arial" w:hAnsi="Arial" w:cs="Arial"/>
          <w:b/>
          <w:bCs/>
        </w:rPr>
        <w:t>two (2</w:t>
      </w:r>
      <w:r w:rsidRPr="006C4E5D">
        <w:rPr>
          <w:rFonts w:ascii="Arial" w:hAnsi="Arial" w:cs="Arial"/>
          <w:b/>
          <w:bCs/>
        </w:rPr>
        <w:t>)</w:t>
      </w:r>
      <w:r w:rsidRPr="006C4E5D">
        <w:rPr>
          <w:rFonts w:ascii="Arial" w:hAnsi="Arial" w:cs="Arial"/>
          <w:bCs/>
        </w:rPr>
        <w:t xml:space="preserve"> questions.  You must answer </w:t>
      </w:r>
      <w:r>
        <w:rPr>
          <w:rFonts w:ascii="Arial" w:hAnsi="Arial" w:cs="Arial"/>
          <w:b/>
          <w:bCs/>
        </w:rPr>
        <w:t>one (1</w:t>
      </w:r>
      <w:r w:rsidRPr="006C4E5D">
        <w:rPr>
          <w:rFonts w:ascii="Arial" w:hAnsi="Arial" w:cs="Arial"/>
          <w:b/>
          <w:bCs/>
        </w:rPr>
        <w:t>)</w:t>
      </w:r>
      <w:r>
        <w:rPr>
          <w:rFonts w:ascii="Arial" w:hAnsi="Arial" w:cs="Arial"/>
          <w:bCs/>
        </w:rPr>
        <w:t xml:space="preserve"> question</w:t>
      </w:r>
      <w:r w:rsidRPr="006C4E5D">
        <w:rPr>
          <w:rFonts w:ascii="Arial" w:hAnsi="Arial" w:cs="Arial"/>
          <w:bCs/>
        </w:rPr>
        <w:t xml:space="preserve">. </w:t>
      </w:r>
      <w:r w:rsidRPr="006C4E5D">
        <w:rPr>
          <w:rFonts w:ascii="Arial" w:hAnsi="Arial" w:cs="Arial"/>
        </w:rPr>
        <w:t>Write your answers in the space provided and number your answers clearly.</w:t>
      </w:r>
    </w:p>
    <w:p w:rsidR="00827D46" w:rsidRPr="006C4E5D" w:rsidRDefault="00827D46" w:rsidP="006C4E5D">
      <w:pPr>
        <w:suppressAutoHyphens/>
        <w:spacing w:after="0" w:line="240" w:lineRule="auto"/>
        <w:rPr>
          <w:rFonts w:ascii="Arial" w:hAnsi="Arial" w:cs="Arial"/>
          <w:spacing w:val="-2"/>
        </w:rPr>
      </w:pPr>
    </w:p>
    <w:p w:rsidR="00827D46" w:rsidRPr="006C4E5D" w:rsidRDefault="00827D46" w:rsidP="006C4E5D">
      <w:pPr>
        <w:suppressAutoHyphens/>
        <w:spacing w:after="0" w:line="240" w:lineRule="auto"/>
        <w:rPr>
          <w:rFonts w:ascii="Arial" w:hAnsi="Arial" w:cs="Arial"/>
          <w:spacing w:val="-2"/>
        </w:rPr>
      </w:pPr>
      <w:r>
        <w:rPr>
          <w:rFonts w:ascii="Arial" w:hAnsi="Arial" w:cs="Arial"/>
          <w:spacing w:val="-2"/>
        </w:rPr>
        <w:t>P</w:t>
      </w:r>
      <w:r w:rsidRPr="006C4E5D">
        <w:rPr>
          <w:rFonts w:ascii="Arial" w:hAnsi="Arial" w:cs="Arial"/>
          <w:spacing w:val="-2"/>
        </w:rPr>
        <w:t>ages are included at the end of this booklet</w:t>
      </w:r>
      <w:r>
        <w:rPr>
          <w:rFonts w:ascii="Arial" w:hAnsi="Arial" w:cs="Arial"/>
          <w:spacing w:val="-2"/>
        </w:rPr>
        <w:t xml:space="preserve"> for planning and writing your answer</w:t>
      </w:r>
      <w:r w:rsidRPr="006C4E5D">
        <w:rPr>
          <w:rFonts w:ascii="Arial" w:hAnsi="Arial" w:cs="Arial"/>
          <w:spacing w:val="-2"/>
        </w:rPr>
        <w:t xml:space="preserve">.  </w:t>
      </w:r>
    </w:p>
    <w:p w:rsidR="00827D46" w:rsidRPr="006C4E5D" w:rsidRDefault="00827D46" w:rsidP="006C4E5D">
      <w:pPr>
        <w:numPr>
          <w:ilvl w:val="1"/>
          <w:numId w:val="1"/>
        </w:numPr>
        <w:tabs>
          <w:tab w:val="clear" w:pos="4320"/>
          <w:tab w:val="num" w:pos="360"/>
          <w:tab w:val="num" w:pos="1080"/>
        </w:tabs>
        <w:suppressAutoHyphens/>
        <w:spacing w:after="0" w:line="240" w:lineRule="auto"/>
        <w:ind w:left="1320" w:hanging="1320"/>
        <w:rPr>
          <w:rFonts w:ascii="Arial" w:hAnsi="Arial" w:cs="Arial"/>
          <w:spacing w:val="-2"/>
        </w:rPr>
      </w:pPr>
      <w:r w:rsidRPr="006C4E5D">
        <w:rPr>
          <w:rFonts w:ascii="Arial" w:hAnsi="Arial" w:cs="Arial"/>
          <w:spacing w:val="-2"/>
        </w:rPr>
        <w:t>Planning: If you use the spare pages for planning, indicate this clearly at the top of the page.</w:t>
      </w:r>
    </w:p>
    <w:p w:rsidR="00827D46" w:rsidRPr="006C4E5D" w:rsidRDefault="00827D46" w:rsidP="006C4E5D">
      <w:pPr>
        <w:numPr>
          <w:ilvl w:val="1"/>
          <w:numId w:val="1"/>
        </w:numPr>
        <w:tabs>
          <w:tab w:val="clear" w:pos="4320"/>
          <w:tab w:val="num" w:pos="360"/>
          <w:tab w:val="num" w:pos="1080"/>
        </w:tabs>
        <w:suppressAutoHyphens/>
        <w:spacing w:after="0" w:line="240" w:lineRule="auto"/>
        <w:ind w:left="360"/>
        <w:rPr>
          <w:rFonts w:ascii="Arial" w:hAnsi="Arial" w:cs="Arial"/>
        </w:rPr>
      </w:pPr>
      <w:r w:rsidRPr="006C4E5D">
        <w:rPr>
          <w:rFonts w:ascii="Arial" w:hAnsi="Arial" w:cs="Arial"/>
          <w:spacing w:val="-2"/>
        </w:rPr>
        <w:t xml:space="preserve">Answering the question: </w:t>
      </w:r>
      <w:r>
        <w:rPr>
          <w:rFonts w:ascii="Arial" w:hAnsi="Arial" w:cs="Arial"/>
          <w:spacing w:val="-2"/>
        </w:rPr>
        <w:t>In the pages provided indicate clearly the question number you are answering.</w:t>
      </w:r>
    </w:p>
    <w:p w:rsidR="00827D46" w:rsidRDefault="00827D46" w:rsidP="006C4E5D">
      <w:pPr>
        <w:tabs>
          <w:tab w:val="num" w:pos="1080"/>
        </w:tabs>
        <w:suppressAutoHyphens/>
        <w:spacing w:after="0" w:line="240" w:lineRule="auto"/>
        <w:ind w:left="360"/>
        <w:rPr>
          <w:rFonts w:ascii="Arial" w:hAnsi="Arial" w:cs="Arial"/>
          <w:spacing w:val="-2"/>
        </w:rPr>
      </w:pPr>
    </w:p>
    <w:p w:rsidR="00827D46" w:rsidRPr="006C4E5D" w:rsidRDefault="00827D46" w:rsidP="006C4E5D">
      <w:pPr>
        <w:tabs>
          <w:tab w:val="num" w:pos="1080"/>
        </w:tabs>
        <w:suppressAutoHyphens/>
        <w:spacing w:after="0" w:line="240" w:lineRule="auto"/>
        <w:ind w:left="360" w:hanging="360"/>
        <w:rPr>
          <w:rFonts w:ascii="Arial" w:hAnsi="Arial" w:cs="Arial"/>
        </w:rPr>
      </w:pPr>
      <w:r w:rsidRPr="006C4E5D">
        <w:rPr>
          <w:rFonts w:ascii="Arial" w:hAnsi="Arial" w:cs="Arial"/>
        </w:rPr>
        <w:t>Suggested wo</w:t>
      </w:r>
      <w:r>
        <w:rPr>
          <w:rFonts w:ascii="Arial" w:hAnsi="Arial" w:cs="Arial"/>
        </w:rPr>
        <w:t>rking time for this section is 4</w:t>
      </w:r>
      <w:r w:rsidRPr="006C4E5D">
        <w:rPr>
          <w:rFonts w:ascii="Arial" w:hAnsi="Arial" w:cs="Arial"/>
        </w:rPr>
        <w:t>0 minutes.</w:t>
      </w:r>
    </w:p>
    <w:p w:rsidR="00827D46" w:rsidRPr="006C4E5D" w:rsidRDefault="00827D46" w:rsidP="006C4E5D">
      <w:pPr>
        <w:pBdr>
          <w:bottom w:val="single" w:sz="4" w:space="0" w:color="auto"/>
        </w:pBdr>
        <w:spacing w:before="20" w:after="20" w:line="240" w:lineRule="auto"/>
        <w:rPr>
          <w:rFonts w:ascii="Arial" w:hAnsi="Arial" w:cs="Arial"/>
        </w:rPr>
      </w:pPr>
    </w:p>
    <w:p w:rsidR="00827D46" w:rsidRDefault="00827D46" w:rsidP="006C4E5D">
      <w:pPr>
        <w:spacing w:after="0" w:line="240" w:lineRule="auto"/>
        <w:rPr>
          <w:rFonts w:ascii="Arial" w:hAnsi="Arial" w:cs="Arial"/>
          <w:b/>
          <w:szCs w:val="24"/>
        </w:rPr>
      </w:pPr>
    </w:p>
    <w:p w:rsidR="00827D46" w:rsidRDefault="00827D46" w:rsidP="006C4E5D">
      <w:pPr>
        <w:spacing w:after="0" w:line="240" w:lineRule="auto"/>
        <w:rPr>
          <w:rFonts w:ascii="Arial" w:hAnsi="Arial" w:cs="Arial"/>
          <w:b/>
          <w:szCs w:val="24"/>
        </w:rPr>
      </w:pPr>
      <w:r>
        <w:rPr>
          <w:rFonts w:ascii="Arial" w:hAnsi="Arial" w:cs="Arial"/>
          <w:b/>
          <w:szCs w:val="24"/>
        </w:rPr>
        <w:t>Question 25</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(20 marks)</w:t>
      </w:r>
    </w:p>
    <w:p w:rsidR="00827D46" w:rsidRPr="006C4E5D" w:rsidRDefault="00827D46" w:rsidP="006C4E5D">
      <w:pPr>
        <w:spacing w:after="0" w:line="240" w:lineRule="auto"/>
        <w:rPr>
          <w:rFonts w:ascii="Arial" w:hAnsi="Arial" w:cs="Arial"/>
          <w:b/>
          <w:szCs w:val="24"/>
        </w:rPr>
      </w:pPr>
    </w:p>
    <w:p w:rsidR="00827D46" w:rsidRDefault="00827D46" w:rsidP="00B63669">
      <w:pPr>
        <w:ind w:left="720" w:hanging="720"/>
        <w:rPr>
          <w:rFonts w:ascii="Arial" w:hAnsi="Arial" w:cs="Arial"/>
          <w:color w:val="000000"/>
        </w:rPr>
      </w:pPr>
      <w:r>
        <w:rPr>
          <w:rFonts w:ascii="Arial" w:hAnsi="Arial" w:cs="Arial"/>
          <w:color w:val="000000"/>
        </w:rPr>
        <w:t>(a)</w:t>
      </w:r>
      <w:r>
        <w:rPr>
          <w:rFonts w:ascii="Arial" w:hAnsi="Arial" w:cs="Arial"/>
          <w:color w:val="000000"/>
        </w:rPr>
        <w:tab/>
        <w:t xml:space="preserve">Using a diagram, explain the concept of equilibrium in </w:t>
      </w:r>
      <w:r w:rsidRPr="001F1699">
        <w:rPr>
          <w:rFonts w:ascii="Arial" w:hAnsi="Arial" w:cs="Arial"/>
          <w:color w:val="000000"/>
        </w:rPr>
        <w:t xml:space="preserve">the five sector circular flow of income model of the Australian economy.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(10 marks)</w:t>
      </w:r>
    </w:p>
    <w:p w:rsidR="00827D46" w:rsidRDefault="00827D46" w:rsidP="00B63669">
      <w:pPr>
        <w:ind w:left="720" w:hanging="720"/>
        <w:rPr>
          <w:rFonts w:ascii="Arial" w:hAnsi="Arial" w:cs="Arial"/>
          <w:color w:val="000000"/>
        </w:rPr>
      </w:pPr>
      <w:r>
        <w:rPr>
          <w:rFonts w:ascii="Arial" w:hAnsi="Arial" w:cs="Arial"/>
          <w:color w:val="000000"/>
        </w:rPr>
        <w:t>(b)</w:t>
      </w:r>
      <w:r>
        <w:rPr>
          <w:rFonts w:ascii="Arial" w:hAnsi="Arial" w:cs="Arial"/>
          <w:color w:val="000000"/>
        </w:rPr>
        <w:tab/>
      </w:r>
      <w:r w:rsidRPr="001F1699">
        <w:rPr>
          <w:rFonts w:ascii="Arial" w:hAnsi="Arial" w:cs="Arial"/>
          <w:color w:val="000000"/>
        </w:rPr>
        <w:t>Expl</w:t>
      </w:r>
      <w:r>
        <w:rPr>
          <w:rFonts w:ascii="Arial" w:hAnsi="Arial" w:cs="Arial"/>
          <w:color w:val="000000"/>
        </w:rPr>
        <w:t>ain how the economy will return to equilibrium following an increase in planned investment</w:t>
      </w:r>
      <w:r w:rsidRPr="001F1699">
        <w:rPr>
          <w:rFonts w:ascii="Arial" w:hAnsi="Arial" w:cs="Arial"/>
          <w:color w:val="000000"/>
        </w:rPr>
        <w: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(10 marks)</w:t>
      </w:r>
    </w:p>
    <w:p w:rsidR="00827D46" w:rsidRDefault="00827D46" w:rsidP="00836B4D">
      <w:pPr>
        <w:rPr>
          <w:rFonts w:ascii="Arial" w:hAnsi="Arial" w:cs="Arial"/>
          <w:b/>
          <w:color w:val="000000"/>
        </w:rPr>
      </w:pPr>
    </w:p>
    <w:p w:rsidR="00827D46" w:rsidRPr="006C4E5D" w:rsidRDefault="00827D46" w:rsidP="00836B4D">
      <w:pPr>
        <w:rPr>
          <w:rFonts w:ascii="Arial" w:hAnsi="Arial" w:cs="Arial"/>
          <w:b/>
          <w:color w:val="000000"/>
        </w:rPr>
      </w:pPr>
      <w:r w:rsidRPr="006C4E5D">
        <w:rPr>
          <w:rFonts w:ascii="Arial" w:hAnsi="Arial" w:cs="Arial"/>
          <w:b/>
          <w:color w:val="000000"/>
        </w:rPr>
        <w:t>Question 26</w:t>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(20 marks)</w:t>
      </w:r>
    </w:p>
    <w:p w:rsidR="00827D46" w:rsidRDefault="00827D46" w:rsidP="00B63669">
      <w:pPr>
        <w:ind w:left="720" w:hanging="720"/>
        <w:rPr>
          <w:rFonts w:ascii="Arial" w:hAnsi="Arial" w:cs="Arial"/>
        </w:rPr>
      </w:pPr>
      <w:r>
        <w:rPr>
          <w:rFonts w:ascii="Arial" w:hAnsi="Arial" w:cs="Arial"/>
        </w:rPr>
        <w:t>(a)</w:t>
      </w:r>
      <w:r>
        <w:rPr>
          <w:rFonts w:ascii="Arial" w:hAnsi="Arial" w:cs="Arial"/>
        </w:rPr>
        <w:tab/>
        <w:t>Explain how the Australian Bureau of Statistics calculates the Consumer Price Index (CPI).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 marks)</w:t>
      </w:r>
      <w:r>
        <w:rPr>
          <w:rFonts w:ascii="Arial" w:hAnsi="Arial" w:cs="Arial"/>
        </w:rPr>
        <w:tab/>
      </w:r>
    </w:p>
    <w:p w:rsidR="00827D46" w:rsidRDefault="00827D46" w:rsidP="00836B4D">
      <w:pPr>
        <w:rPr>
          <w:rFonts w:ascii="Arial" w:hAnsi="Arial" w:cs="Arial"/>
        </w:rPr>
      </w:pPr>
      <w:r>
        <w:rPr>
          <w:rFonts w:ascii="Arial" w:hAnsi="Arial" w:cs="Arial"/>
        </w:rPr>
        <w:t>(b)</w:t>
      </w:r>
      <w:r>
        <w:rPr>
          <w:rFonts w:ascii="Arial" w:hAnsi="Arial" w:cs="Arial"/>
        </w:rPr>
        <w:tab/>
        <w:t>Discuss the causes and effects of inflation with reference to the Australian economy.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(14 marks)</w:t>
      </w:r>
    </w:p>
    <w:p w:rsidR="00827D46" w:rsidRDefault="00827D46" w:rsidP="00836B4D">
      <w:pPr>
        <w:rPr>
          <w:rFonts w:ascii="Arial" w:hAnsi="Arial" w:cs="Arial"/>
        </w:rPr>
      </w:pPr>
    </w:p>
    <w:p w:rsidR="00827D46" w:rsidRPr="00E46F0D" w:rsidRDefault="00827D46" w:rsidP="00E46F0D">
      <w:pPr>
        <w:jc w:val="center"/>
        <w:rPr>
          <w:rFonts w:ascii="Arial" w:hAnsi="Arial" w:cs="Arial"/>
          <w:b/>
        </w:rPr>
      </w:pPr>
      <w:r>
        <w:rPr>
          <w:rFonts w:ascii="Arial" w:hAnsi="Arial" w:cs="Arial"/>
          <w:b/>
        </w:rPr>
        <w:t>End of questions</w:t>
      </w:r>
    </w:p>
    <w:p w:rsidR="00827D46" w:rsidRDefault="00827D46">
      <w:pPr>
        <w:rPr>
          <w:rFonts w:ascii="Arial" w:hAnsi="Arial" w:cs="Arial"/>
        </w:rPr>
      </w:pPr>
      <w:r>
        <w:rPr>
          <w:rFonts w:ascii="Arial" w:hAnsi="Arial" w:cs="Arial"/>
        </w:rPr>
        <w:br w:type="page"/>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lastRenderedPageBreak/>
        <w:tab/>
      </w:r>
    </w:p>
    <w:p w:rsidR="00827D46" w:rsidRDefault="00827D46" w:rsidP="00E46F0D">
      <w:pPr>
        <w:tabs>
          <w:tab w:val="right" w:leader="underscore" w:pos="9360"/>
        </w:tabs>
        <w:spacing w:before="420"/>
        <w:rPr>
          <w:sz w:val="6"/>
          <w:szCs w:val="6"/>
        </w:rPr>
      </w:pPr>
      <w:r w:rsidRPr="00140E77">
        <w:rPr>
          <w:rFonts w:cs="Arial"/>
          <w:b/>
          <w:bCs/>
          <w:i/>
          <w:iCs/>
        </w:rPr>
        <w:br w:type="page"/>
      </w:r>
      <w:r w:rsidRPr="007726E3">
        <w:rPr>
          <w:sz w:val="6"/>
          <w:szCs w:val="6"/>
        </w:rPr>
        <w:lastRenderedPageBreak/>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836B4D">
      <w:pPr>
        <w:rPr>
          <w:rFonts w:ascii="Arial" w:hAnsi="Arial" w:cs="Arial"/>
        </w:rPr>
      </w:pPr>
    </w:p>
    <w:p w:rsidR="00827D46" w:rsidRDefault="00827D46" w:rsidP="00E46F0D">
      <w:pPr>
        <w:tabs>
          <w:tab w:val="right" w:leader="underscore" w:pos="9360"/>
        </w:tabs>
        <w:spacing w:before="420"/>
        <w:rPr>
          <w:sz w:val="6"/>
          <w:szCs w:val="6"/>
        </w:rPr>
      </w:pPr>
      <w:r w:rsidRPr="007726E3">
        <w:rPr>
          <w:sz w:val="6"/>
          <w:szCs w:val="6"/>
        </w:rPr>
        <w:lastRenderedPageBreak/>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140E77">
        <w:rPr>
          <w:rFonts w:cs="Arial"/>
          <w:b/>
          <w:bCs/>
          <w:i/>
          <w:iCs/>
        </w:rPr>
        <w:br w:type="page"/>
      </w:r>
      <w:r w:rsidRPr="007726E3">
        <w:rPr>
          <w:sz w:val="6"/>
          <w:szCs w:val="6"/>
        </w:rPr>
        <w:lastRenderedPageBreak/>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pPr>
        <w:rPr>
          <w:rFonts w:ascii="Arial" w:hAnsi="Arial" w:cs="Arial"/>
        </w:rPr>
      </w:pPr>
      <w:r>
        <w:rPr>
          <w:rFonts w:ascii="Arial" w:hAnsi="Arial" w:cs="Arial"/>
        </w:rPr>
        <w:br w:type="page"/>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lastRenderedPageBreak/>
        <w:tab/>
      </w:r>
    </w:p>
    <w:p w:rsidR="00827D46" w:rsidRDefault="00827D46" w:rsidP="00E46F0D">
      <w:pPr>
        <w:tabs>
          <w:tab w:val="right" w:leader="underscore" w:pos="9360"/>
        </w:tabs>
        <w:spacing w:before="420"/>
        <w:rPr>
          <w:sz w:val="6"/>
          <w:szCs w:val="6"/>
        </w:rPr>
      </w:pPr>
      <w:r w:rsidRPr="00140E77">
        <w:rPr>
          <w:rFonts w:cs="Arial"/>
          <w:b/>
          <w:bCs/>
          <w:i/>
          <w:iCs/>
        </w:rPr>
        <w:br w:type="page"/>
      </w:r>
      <w:r w:rsidRPr="007726E3">
        <w:rPr>
          <w:sz w:val="6"/>
          <w:szCs w:val="6"/>
        </w:rPr>
        <w:lastRenderedPageBreak/>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pPr>
        <w:rPr>
          <w:rFonts w:ascii="Arial" w:hAnsi="Arial" w:cs="Arial"/>
        </w:rPr>
      </w:pPr>
      <w:r>
        <w:rPr>
          <w:rFonts w:ascii="Arial" w:hAnsi="Arial" w:cs="Arial"/>
        </w:rPr>
        <w:br w:type="page"/>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lastRenderedPageBreak/>
        <w:tab/>
      </w:r>
    </w:p>
    <w:p w:rsidR="00827D46" w:rsidRDefault="00827D46" w:rsidP="00E46F0D">
      <w:pPr>
        <w:tabs>
          <w:tab w:val="right" w:leader="underscore" w:pos="9360"/>
        </w:tabs>
        <w:spacing w:before="420"/>
        <w:rPr>
          <w:sz w:val="6"/>
          <w:szCs w:val="6"/>
        </w:rPr>
      </w:pPr>
      <w:r w:rsidRPr="00140E77">
        <w:rPr>
          <w:rFonts w:cs="Arial"/>
          <w:b/>
          <w:bCs/>
          <w:i/>
          <w:iCs/>
        </w:rPr>
        <w:br w:type="page"/>
      </w:r>
      <w:r w:rsidRPr="007726E3">
        <w:rPr>
          <w:sz w:val="6"/>
          <w:szCs w:val="6"/>
        </w:rPr>
        <w:lastRenderedPageBreak/>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Default="00827D46" w:rsidP="00E46F0D">
      <w:pPr>
        <w:tabs>
          <w:tab w:val="right" w:leader="underscore" w:pos="9360"/>
        </w:tabs>
        <w:spacing w:before="420"/>
        <w:rPr>
          <w:sz w:val="6"/>
          <w:szCs w:val="6"/>
        </w:rPr>
      </w:pPr>
      <w:r w:rsidRPr="007726E3">
        <w:rPr>
          <w:sz w:val="6"/>
          <w:szCs w:val="6"/>
        </w:rPr>
        <w:tab/>
      </w:r>
    </w:p>
    <w:p w:rsidR="00827D46" w:rsidRPr="001F1699" w:rsidRDefault="00827D46" w:rsidP="00836B4D">
      <w:pPr>
        <w:rPr>
          <w:rFonts w:ascii="Arial" w:hAnsi="Arial" w:cs="Arial"/>
        </w:rPr>
      </w:pPr>
    </w:p>
    <w:sectPr w:rsidR="00827D46" w:rsidRPr="001F1699" w:rsidSect="00302348">
      <w:footerReference w:type="default" r:id="rId10"/>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D46" w:rsidRDefault="00827D46" w:rsidP="00E51807">
      <w:pPr>
        <w:spacing w:after="0" w:line="240" w:lineRule="auto"/>
      </w:pPr>
      <w:r>
        <w:separator/>
      </w:r>
    </w:p>
  </w:endnote>
  <w:endnote w:type="continuationSeparator" w:id="0">
    <w:p w:rsidR="00827D46" w:rsidRDefault="00827D46" w:rsidP="00E51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BookAntiqua">
    <w:altName w:val="Book Antiqua"/>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D46" w:rsidRPr="00E51807" w:rsidRDefault="00827D46">
    <w:pPr>
      <w:pStyle w:val="Footer"/>
      <w:rPr>
        <w:rFonts w:ascii="Arial" w:hAnsi="Arial"/>
        <w:sz w:val="18"/>
        <w:szCs w:val="18"/>
      </w:rPr>
    </w:pPr>
    <w:r w:rsidRPr="00E51807">
      <w:rPr>
        <w:rFonts w:ascii="Arial" w:hAnsi="Arial"/>
        <w:sz w:val="18"/>
        <w:szCs w:val="18"/>
      </w:rPr>
      <w:t>ETA</w:t>
    </w:r>
    <w:r>
      <w:rPr>
        <w:rFonts w:ascii="Arial" w:hAnsi="Arial"/>
        <w:sz w:val="18"/>
        <w:szCs w:val="18"/>
      </w:rPr>
      <w:t>WA 2011 Stage 2B Economics Examination</w:t>
    </w:r>
  </w:p>
  <w:p w:rsidR="00827D46" w:rsidRDefault="00827D4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D46" w:rsidRDefault="00827D46" w:rsidP="00E51807">
      <w:pPr>
        <w:spacing w:after="0" w:line="240" w:lineRule="auto"/>
      </w:pPr>
      <w:r>
        <w:separator/>
      </w:r>
    </w:p>
  </w:footnote>
  <w:footnote w:type="continuationSeparator" w:id="0">
    <w:p w:rsidR="00827D46" w:rsidRDefault="00827D46" w:rsidP="00E5180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C24A9"/>
    <w:multiLevelType w:val="singleLevel"/>
    <w:tmpl w:val="650A8746"/>
    <w:lvl w:ilvl="0">
      <w:start w:val="1"/>
      <w:numFmt w:val="lowerLetter"/>
      <w:lvlText w:val="%1."/>
      <w:lvlJc w:val="left"/>
      <w:pPr>
        <w:tabs>
          <w:tab w:val="num" w:pos="720"/>
        </w:tabs>
        <w:ind w:left="720" w:hanging="720"/>
      </w:pPr>
      <w:rPr>
        <w:rFonts w:cs="Times New Roman" w:hint="default"/>
      </w:rPr>
    </w:lvl>
  </w:abstractNum>
  <w:abstractNum w:abstractNumId="1">
    <w:nsid w:val="277578FD"/>
    <w:multiLevelType w:val="hybridMultilevel"/>
    <w:tmpl w:val="A5B0D00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
    <w:nsid w:val="2B5048E8"/>
    <w:multiLevelType w:val="hybridMultilevel"/>
    <w:tmpl w:val="93ACBE86"/>
    <w:lvl w:ilvl="0" w:tplc="0C090001">
      <w:start w:val="1"/>
      <w:numFmt w:val="bullet"/>
      <w:lvlText w:val=""/>
      <w:lvlJc w:val="left"/>
      <w:pPr>
        <w:ind w:left="873" w:hanging="360"/>
      </w:pPr>
      <w:rPr>
        <w:rFonts w:ascii="Symbol" w:hAnsi="Symbol" w:hint="default"/>
      </w:rPr>
    </w:lvl>
    <w:lvl w:ilvl="1" w:tplc="0C090003">
      <w:start w:val="1"/>
      <w:numFmt w:val="bullet"/>
      <w:lvlText w:val="o"/>
      <w:lvlJc w:val="left"/>
      <w:pPr>
        <w:ind w:left="1593" w:hanging="360"/>
      </w:pPr>
      <w:rPr>
        <w:rFonts w:ascii="Courier New" w:hAnsi="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3">
    <w:nsid w:val="5C335655"/>
    <w:multiLevelType w:val="singleLevel"/>
    <w:tmpl w:val="68BA453A"/>
    <w:lvl w:ilvl="0">
      <w:start w:val="1"/>
      <w:numFmt w:val="decimal"/>
      <w:lvlText w:val="%1."/>
      <w:lvlJc w:val="left"/>
      <w:pPr>
        <w:tabs>
          <w:tab w:val="num" w:pos="720"/>
        </w:tabs>
        <w:ind w:left="720" w:hanging="720"/>
      </w:pPr>
      <w:rPr>
        <w:rFonts w:cs="Times New Roman" w:hint="default"/>
      </w:rPr>
    </w:lvl>
  </w:abstractNum>
  <w:abstractNum w:abstractNumId="4">
    <w:nsid w:val="72015E0F"/>
    <w:multiLevelType w:val="hybridMultilevel"/>
    <w:tmpl w:val="58F2954C"/>
    <w:lvl w:ilvl="0" w:tplc="88CED88C">
      <w:start w:val="4"/>
      <w:numFmt w:val="decimal"/>
      <w:lvlText w:val="%1."/>
      <w:lvlJc w:val="left"/>
      <w:pPr>
        <w:tabs>
          <w:tab w:val="num" w:pos="3600"/>
        </w:tabs>
        <w:ind w:left="3600" w:hanging="360"/>
      </w:pPr>
      <w:rPr>
        <w:rFonts w:cs="Times New Roman"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5">
    <w:nsid w:val="754A658A"/>
    <w:multiLevelType w:val="singleLevel"/>
    <w:tmpl w:val="46F0E6F2"/>
    <w:lvl w:ilvl="0">
      <w:start w:val="1"/>
      <w:numFmt w:val="lowerLetter"/>
      <w:lvlText w:val="%1."/>
      <w:lvlJc w:val="left"/>
      <w:pPr>
        <w:tabs>
          <w:tab w:val="num" w:pos="720"/>
        </w:tabs>
        <w:ind w:left="720" w:hanging="720"/>
      </w:pPr>
      <w:rPr>
        <w:rFonts w:cs="Times New Roman" w:hint="default"/>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7BE"/>
    <w:rsid w:val="00000796"/>
    <w:rsid w:val="00000847"/>
    <w:rsid w:val="0000115A"/>
    <w:rsid w:val="00011E51"/>
    <w:rsid w:val="000140E8"/>
    <w:rsid w:val="000143B7"/>
    <w:rsid w:val="00014E8A"/>
    <w:rsid w:val="000200E5"/>
    <w:rsid w:val="00020CDB"/>
    <w:rsid w:val="00024282"/>
    <w:rsid w:val="0002472B"/>
    <w:rsid w:val="0003214F"/>
    <w:rsid w:val="0003409C"/>
    <w:rsid w:val="00035C7D"/>
    <w:rsid w:val="00037804"/>
    <w:rsid w:val="00040182"/>
    <w:rsid w:val="00050696"/>
    <w:rsid w:val="0005126C"/>
    <w:rsid w:val="00054F44"/>
    <w:rsid w:val="0006314E"/>
    <w:rsid w:val="0007275B"/>
    <w:rsid w:val="00072C06"/>
    <w:rsid w:val="00073CB2"/>
    <w:rsid w:val="0008074E"/>
    <w:rsid w:val="00093E16"/>
    <w:rsid w:val="00094B63"/>
    <w:rsid w:val="000952AE"/>
    <w:rsid w:val="00095CF7"/>
    <w:rsid w:val="0009611E"/>
    <w:rsid w:val="000A2F73"/>
    <w:rsid w:val="000A670C"/>
    <w:rsid w:val="000A7B36"/>
    <w:rsid w:val="000B43AF"/>
    <w:rsid w:val="000B4ECD"/>
    <w:rsid w:val="000B6468"/>
    <w:rsid w:val="000B7C83"/>
    <w:rsid w:val="000C02C7"/>
    <w:rsid w:val="000C0E28"/>
    <w:rsid w:val="000C546F"/>
    <w:rsid w:val="000C5F6A"/>
    <w:rsid w:val="000C6669"/>
    <w:rsid w:val="000D1905"/>
    <w:rsid w:val="000D1C54"/>
    <w:rsid w:val="000D21A1"/>
    <w:rsid w:val="000D2B60"/>
    <w:rsid w:val="000E1626"/>
    <w:rsid w:val="000F2D86"/>
    <w:rsid w:val="000F57DD"/>
    <w:rsid w:val="0010091C"/>
    <w:rsid w:val="001023CA"/>
    <w:rsid w:val="001046BD"/>
    <w:rsid w:val="0010580A"/>
    <w:rsid w:val="00110573"/>
    <w:rsid w:val="00111233"/>
    <w:rsid w:val="001118DA"/>
    <w:rsid w:val="00114B1A"/>
    <w:rsid w:val="00115961"/>
    <w:rsid w:val="001162C4"/>
    <w:rsid w:val="00123EA1"/>
    <w:rsid w:val="00124EB6"/>
    <w:rsid w:val="00126F77"/>
    <w:rsid w:val="00127D93"/>
    <w:rsid w:val="00130121"/>
    <w:rsid w:val="0013026A"/>
    <w:rsid w:val="0013344F"/>
    <w:rsid w:val="00135266"/>
    <w:rsid w:val="00137623"/>
    <w:rsid w:val="001406F7"/>
    <w:rsid w:val="00140E77"/>
    <w:rsid w:val="0014107E"/>
    <w:rsid w:val="0015092A"/>
    <w:rsid w:val="00152B2E"/>
    <w:rsid w:val="00155603"/>
    <w:rsid w:val="0015614D"/>
    <w:rsid w:val="001636E8"/>
    <w:rsid w:val="00172A0C"/>
    <w:rsid w:val="001747E9"/>
    <w:rsid w:val="00177407"/>
    <w:rsid w:val="00183883"/>
    <w:rsid w:val="00183909"/>
    <w:rsid w:val="00185251"/>
    <w:rsid w:val="0019307F"/>
    <w:rsid w:val="001956C0"/>
    <w:rsid w:val="00195A84"/>
    <w:rsid w:val="00195F92"/>
    <w:rsid w:val="001A69AF"/>
    <w:rsid w:val="001C1B63"/>
    <w:rsid w:val="001C261B"/>
    <w:rsid w:val="001C484B"/>
    <w:rsid w:val="001C4CBD"/>
    <w:rsid w:val="001C7823"/>
    <w:rsid w:val="001D0CF1"/>
    <w:rsid w:val="001D605E"/>
    <w:rsid w:val="001D79C7"/>
    <w:rsid w:val="001E3880"/>
    <w:rsid w:val="001E51CA"/>
    <w:rsid w:val="001F0D67"/>
    <w:rsid w:val="001F1699"/>
    <w:rsid w:val="00200947"/>
    <w:rsid w:val="00202C46"/>
    <w:rsid w:val="00202EDD"/>
    <w:rsid w:val="00202F08"/>
    <w:rsid w:val="0020353D"/>
    <w:rsid w:val="00212D50"/>
    <w:rsid w:val="00215CEA"/>
    <w:rsid w:val="00216011"/>
    <w:rsid w:val="00221120"/>
    <w:rsid w:val="00226F49"/>
    <w:rsid w:val="0022758F"/>
    <w:rsid w:val="00233094"/>
    <w:rsid w:val="00235F0C"/>
    <w:rsid w:val="00236A8A"/>
    <w:rsid w:val="00241AEA"/>
    <w:rsid w:val="0024239D"/>
    <w:rsid w:val="00243B4A"/>
    <w:rsid w:val="00247102"/>
    <w:rsid w:val="00247B7A"/>
    <w:rsid w:val="00251047"/>
    <w:rsid w:val="00255102"/>
    <w:rsid w:val="00263A7E"/>
    <w:rsid w:val="00267ADD"/>
    <w:rsid w:val="00274578"/>
    <w:rsid w:val="00275974"/>
    <w:rsid w:val="0027740B"/>
    <w:rsid w:val="002804C8"/>
    <w:rsid w:val="002836E3"/>
    <w:rsid w:val="00287C95"/>
    <w:rsid w:val="002934C7"/>
    <w:rsid w:val="00295F00"/>
    <w:rsid w:val="00297FFE"/>
    <w:rsid w:val="002A5AE2"/>
    <w:rsid w:val="002B1D25"/>
    <w:rsid w:val="002B61E8"/>
    <w:rsid w:val="002C0E00"/>
    <w:rsid w:val="002C0F2D"/>
    <w:rsid w:val="002C6D63"/>
    <w:rsid w:val="002D10B0"/>
    <w:rsid w:val="002D291D"/>
    <w:rsid w:val="002D304A"/>
    <w:rsid w:val="002D4251"/>
    <w:rsid w:val="002D68C8"/>
    <w:rsid w:val="002D74D1"/>
    <w:rsid w:val="002E1AB7"/>
    <w:rsid w:val="002E2071"/>
    <w:rsid w:val="002E23D8"/>
    <w:rsid w:val="002E24AF"/>
    <w:rsid w:val="002E3438"/>
    <w:rsid w:val="002E416D"/>
    <w:rsid w:val="002E6CD3"/>
    <w:rsid w:val="002F08AB"/>
    <w:rsid w:val="002F2213"/>
    <w:rsid w:val="002F338C"/>
    <w:rsid w:val="002F598F"/>
    <w:rsid w:val="00302348"/>
    <w:rsid w:val="00306E1E"/>
    <w:rsid w:val="0031336E"/>
    <w:rsid w:val="003156F9"/>
    <w:rsid w:val="00322C48"/>
    <w:rsid w:val="00324039"/>
    <w:rsid w:val="00325DB5"/>
    <w:rsid w:val="0034449B"/>
    <w:rsid w:val="003506BD"/>
    <w:rsid w:val="0035090D"/>
    <w:rsid w:val="00353FF2"/>
    <w:rsid w:val="00354CF1"/>
    <w:rsid w:val="00356E7A"/>
    <w:rsid w:val="00357422"/>
    <w:rsid w:val="003649A1"/>
    <w:rsid w:val="00374545"/>
    <w:rsid w:val="003755F1"/>
    <w:rsid w:val="0037650E"/>
    <w:rsid w:val="00381E54"/>
    <w:rsid w:val="00382F00"/>
    <w:rsid w:val="00386452"/>
    <w:rsid w:val="00392716"/>
    <w:rsid w:val="00395853"/>
    <w:rsid w:val="003A107F"/>
    <w:rsid w:val="003A1CD9"/>
    <w:rsid w:val="003A2702"/>
    <w:rsid w:val="003A4A8A"/>
    <w:rsid w:val="003A5434"/>
    <w:rsid w:val="003B048F"/>
    <w:rsid w:val="003B0ACA"/>
    <w:rsid w:val="003B0C4D"/>
    <w:rsid w:val="003B337A"/>
    <w:rsid w:val="003B409F"/>
    <w:rsid w:val="003B5191"/>
    <w:rsid w:val="003C0F07"/>
    <w:rsid w:val="003C3C6E"/>
    <w:rsid w:val="003C5E04"/>
    <w:rsid w:val="003D699B"/>
    <w:rsid w:val="003E2123"/>
    <w:rsid w:val="003E2923"/>
    <w:rsid w:val="003F0366"/>
    <w:rsid w:val="003F60CB"/>
    <w:rsid w:val="00406C1C"/>
    <w:rsid w:val="004111D9"/>
    <w:rsid w:val="00417379"/>
    <w:rsid w:val="00423EA5"/>
    <w:rsid w:val="00427236"/>
    <w:rsid w:val="00430564"/>
    <w:rsid w:val="004324F6"/>
    <w:rsid w:val="004343F3"/>
    <w:rsid w:val="00437C22"/>
    <w:rsid w:val="0044177E"/>
    <w:rsid w:val="0044380D"/>
    <w:rsid w:val="00444BA2"/>
    <w:rsid w:val="00452936"/>
    <w:rsid w:val="00452F9F"/>
    <w:rsid w:val="00453667"/>
    <w:rsid w:val="0045378A"/>
    <w:rsid w:val="00453C16"/>
    <w:rsid w:val="00453EA1"/>
    <w:rsid w:val="00454845"/>
    <w:rsid w:val="00455B73"/>
    <w:rsid w:val="00457725"/>
    <w:rsid w:val="00463601"/>
    <w:rsid w:val="004636EC"/>
    <w:rsid w:val="004663BC"/>
    <w:rsid w:val="00467FF1"/>
    <w:rsid w:val="0047228A"/>
    <w:rsid w:val="00474587"/>
    <w:rsid w:val="00477548"/>
    <w:rsid w:val="00480D69"/>
    <w:rsid w:val="0048293E"/>
    <w:rsid w:val="00483C56"/>
    <w:rsid w:val="004860C0"/>
    <w:rsid w:val="00486FCA"/>
    <w:rsid w:val="004878BF"/>
    <w:rsid w:val="004959D5"/>
    <w:rsid w:val="00496D02"/>
    <w:rsid w:val="004A1C38"/>
    <w:rsid w:val="004A259A"/>
    <w:rsid w:val="004A489E"/>
    <w:rsid w:val="004A4E50"/>
    <w:rsid w:val="004A6834"/>
    <w:rsid w:val="004C7A44"/>
    <w:rsid w:val="004C7F74"/>
    <w:rsid w:val="004D6793"/>
    <w:rsid w:val="004D72C6"/>
    <w:rsid w:val="004E069F"/>
    <w:rsid w:val="004F37AF"/>
    <w:rsid w:val="004F56A7"/>
    <w:rsid w:val="00501778"/>
    <w:rsid w:val="00502117"/>
    <w:rsid w:val="0050324F"/>
    <w:rsid w:val="005044D4"/>
    <w:rsid w:val="00516A5B"/>
    <w:rsid w:val="005234CB"/>
    <w:rsid w:val="00523911"/>
    <w:rsid w:val="005254C1"/>
    <w:rsid w:val="0052766F"/>
    <w:rsid w:val="00536ADD"/>
    <w:rsid w:val="00552E22"/>
    <w:rsid w:val="00555E1F"/>
    <w:rsid w:val="00562045"/>
    <w:rsid w:val="00564E71"/>
    <w:rsid w:val="00566DC4"/>
    <w:rsid w:val="00580D25"/>
    <w:rsid w:val="005829B3"/>
    <w:rsid w:val="00585254"/>
    <w:rsid w:val="005872AF"/>
    <w:rsid w:val="00591123"/>
    <w:rsid w:val="0059411A"/>
    <w:rsid w:val="005965C9"/>
    <w:rsid w:val="0059784E"/>
    <w:rsid w:val="005A4A07"/>
    <w:rsid w:val="005A550B"/>
    <w:rsid w:val="005A6AAE"/>
    <w:rsid w:val="005B00E7"/>
    <w:rsid w:val="005B0291"/>
    <w:rsid w:val="005B0E4E"/>
    <w:rsid w:val="005B6496"/>
    <w:rsid w:val="005C168B"/>
    <w:rsid w:val="005C2C81"/>
    <w:rsid w:val="005C345C"/>
    <w:rsid w:val="005C3953"/>
    <w:rsid w:val="005C5E98"/>
    <w:rsid w:val="005C7FB0"/>
    <w:rsid w:val="005D17FD"/>
    <w:rsid w:val="005E02C4"/>
    <w:rsid w:val="005E36F9"/>
    <w:rsid w:val="005E649C"/>
    <w:rsid w:val="005E7A81"/>
    <w:rsid w:val="005F3DA0"/>
    <w:rsid w:val="005F4955"/>
    <w:rsid w:val="005F4AEF"/>
    <w:rsid w:val="006043BE"/>
    <w:rsid w:val="00606502"/>
    <w:rsid w:val="00607CAA"/>
    <w:rsid w:val="006129C0"/>
    <w:rsid w:val="00613922"/>
    <w:rsid w:val="0061548B"/>
    <w:rsid w:val="00615950"/>
    <w:rsid w:val="006218BA"/>
    <w:rsid w:val="00633005"/>
    <w:rsid w:val="00634EE4"/>
    <w:rsid w:val="006352FC"/>
    <w:rsid w:val="00636A31"/>
    <w:rsid w:val="00640063"/>
    <w:rsid w:val="006431D8"/>
    <w:rsid w:val="0065164D"/>
    <w:rsid w:val="00652132"/>
    <w:rsid w:val="00656920"/>
    <w:rsid w:val="00662DE9"/>
    <w:rsid w:val="006633BA"/>
    <w:rsid w:val="0066379E"/>
    <w:rsid w:val="00672B30"/>
    <w:rsid w:val="00685330"/>
    <w:rsid w:val="00685F37"/>
    <w:rsid w:val="00686756"/>
    <w:rsid w:val="0069231B"/>
    <w:rsid w:val="00697FE0"/>
    <w:rsid w:val="006A033C"/>
    <w:rsid w:val="006A1360"/>
    <w:rsid w:val="006B3499"/>
    <w:rsid w:val="006B3960"/>
    <w:rsid w:val="006B39D7"/>
    <w:rsid w:val="006C072C"/>
    <w:rsid w:val="006C0B8A"/>
    <w:rsid w:val="006C4E5D"/>
    <w:rsid w:val="006C5945"/>
    <w:rsid w:val="006D3148"/>
    <w:rsid w:val="006D740A"/>
    <w:rsid w:val="006E53C6"/>
    <w:rsid w:val="006E7D5C"/>
    <w:rsid w:val="006F080A"/>
    <w:rsid w:val="006F304C"/>
    <w:rsid w:val="006F3269"/>
    <w:rsid w:val="00706F93"/>
    <w:rsid w:val="00710CFF"/>
    <w:rsid w:val="00714282"/>
    <w:rsid w:val="00725483"/>
    <w:rsid w:val="00726274"/>
    <w:rsid w:val="007312CD"/>
    <w:rsid w:val="0073286C"/>
    <w:rsid w:val="00742D28"/>
    <w:rsid w:val="00744F84"/>
    <w:rsid w:val="007457A4"/>
    <w:rsid w:val="007460FF"/>
    <w:rsid w:val="007550BD"/>
    <w:rsid w:val="00755937"/>
    <w:rsid w:val="00764E0B"/>
    <w:rsid w:val="00765A63"/>
    <w:rsid w:val="00770188"/>
    <w:rsid w:val="007726E3"/>
    <w:rsid w:val="00772B4E"/>
    <w:rsid w:val="007730C4"/>
    <w:rsid w:val="0077341B"/>
    <w:rsid w:val="007741FD"/>
    <w:rsid w:val="007753ED"/>
    <w:rsid w:val="00777AA2"/>
    <w:rsid w:val="00782777"/>
    <w:rsid w:val="00790F2F"/>
    <w:rsid w:val="00792A5C"/>
    <w:rsid w:val="007932EE"/>
    <w:rsid w:val="007A2397"/>
    <w:rsid w:val="007A6DE2"/>
    <w:rsid w:val="007B3B2E"/>
    <w:rsid w:val="007B3BF6"/>
    <w:rsid w:val="007C0565"/>
    <w:rsid w:val="007C12E1"/>
    <w:rsid w:val="007C2B41"/>
    <w:rsid w:val="007C5456"/>
    <w:rsid w:val="007C6A84"/>
    <w:rsid w:val="007D2DF4"/>
    <w:rsid w:val="007D3FBA"/>
    <w:rsid w:val="007D7B6F"/>
    <w:rsid w:val="007E52EC"/>
    <w:rsid w:val="007F2179"/>
    <w:rsid w:val="007F33C8"/>
    <w:rsid w:val="008021D5"/>
    <w:rsid w:val="008032C0"/>
    <w:rsid w:val="00804648"/>
    <w:rsid w:val="00804D5B"/>
    <w:rsid w:val="00821E5A"/>
    <w:rsid w:val="00823B1A"/>
    <w:rsid w:val="00827D46"/>
    <w:rsid w:val="00830170"/>
    <w:rsid w:val="008325B0"/>
    <w:rsid w:val="008338AD"/>
    <w:rsid w:val="00836B4D"/>
    <w:rsid w:val="008372F7"/>
    <w:rsid w:val="00843712"/>
    <w:rsid w:val="0084696D"/>
    <w:rsid w:val="00854415"/>
    <w:rsid w:val="00861D66"/>
    <w:rsid w:val="00863061"/>
    <w:rsid w:val="00864D72"/>
    <w:rsid w:val="00873014"/>
    <w:rsid w:val="0087591D"/>
    <w:rsid w:val="00880E2C"/>
    <w:rsid w:val="008844FE"/>
    <w:rsid w:val="00887934"/>
    <w:rsid w:val="008902EE"/>
    <w:rsid w:val="00891029"/>
    <w:rsid w:val="0089379E"/>
    <w:rsid w:val="00894F38"/>
    <w:rsid w:val="008A4810"/>
    <w:rsid w:val="008A4E1D"/>
    <w:rsid w:val="008A7B93"/>
    <w:rsid w:val="008B55E5"/>
    <w:rsid w:val="008B640D"/>
    <w:rsid w:val="008C1EC5"/>
    <w:rsid w:val="008C44DE"/>
    <w:rsid w:val="008C4A92"/>
    <w:rsid w:val="008C7223"/>
    <w:rsid w:val="008D05BA"/>
    <w:rsid w:val="008E0C16"/>
    <w:rsid w:val="00903AA7"/>
    <w:rsid w:val="00905CD1"/>
    <w:rsid w:val="00916A4E"/>
    <w:rsid w:val="00922A4A"/>
    <w:rsid w:val="009230D5"/>
    <w:rsid w:val="00924AFF"/>
    <w:rsid w:val="00931302"/>
    <w:rsid w:val="00932137"/>
    <w:rsid w:val="009321C2"/>
    <w:rsid w:val="009365DF"/>
    <w:rsid w:val="009406D5"/>
    <w:rsid w:val="009428B2"/>
    <w:rsid w:val="00945374"/>
    <w:rsid w:val="00946273"/>
    <w:rsid w:val="00947C15"/>
    <w:rsid w:val="0095198C"/>
    <w:rsid w:val="009543E6"/>
    <w:rsid w:val="0095678A"/>
    <w:rsid w:val="00960CCD"/>
    <w:rsid w:val="00962E72"/>
    <w:rsid w:val="009645CA"/>
    <w:rsid w:val="009731A6"/>
    <w:rsid w:val="00975CA0"/>
    <w:rsid w:val="009817D9"/>
    <w:rsid w:val="009A1270"/>
    <w:rsid w:val="009A64A8"/>
    <w:rsid w:val="009A7A9A"/>
    <w:rsid w:val="009C0A39"/>
    <w:rsid w:val="009C71F0"/>
    <w:rsid w:val="009D0C40"/>
    <w:rsid w:val="009D52DA"/>
    <w:rsid w:val="009D5FB2"/>
    <w:rsid w:val="009E4CB9"/>
    <w:rsid w:val="009F36A7"/>
    <w:rsid w:val="009F40BC"/>
    <w:rsid w:val="009F4259"/>
    <w:rsid w:val="009F4F5F"/>
    <w:rsid w:val="009F6EBA"/>
    <w:rsid w:val="00A02775"/>
    <w:rsid w:val="00A06479"/>
    <w:rsid w:val="00A15B67"/>
    <w:rsid w:val="00A15DF5"/>
    <w:rsid w:val="00A26708"/>
    <w:rsid w:val="00A32288"/>
    <w:rsid w:val="00A40CB4"/>
    <w:rsid w:val="00A46ECB"/>
    <w:rsid w:val="00A475AE"/>
    <w:rsid w:val="00A52F59"/>
    <w:rsid w:val="00A554C0"/>
    <w:rsid w:val="00A55615"/>
    <w:rsid w:val="00A556F0"/>
    <w:rsid w:val="00A6148F"/>
    <w:rsid w:val="00A65F35"/>
    <w:rsid w:val="00A660E1"/>
    <w:rsid w:val="00A6698B"/>
    <w:rsid w:val="00A67015"/>
    <w:rsid w:val="00A70D75"/>
    <w:rsid w:val="00A725AD"/>
    <w:rsid w:val="00A73016"/>
    <w:rsid w:val="00A731CD"/>
    <w:rsid w:val="00A73E23"/>
    <w:rsid w:val="00A76644"/>
    <w:rsid w:val="00A858B9"/>
    <w:rsid w:val="00A85D28"/>
    <w:rsid w:val="00A85DE2"/>
    <w:rsid w:val="00A96578"/>
    <w:rsid w:val="00AA60B7"/>
    <w:rsid w:val="00AA6214"/>
    <w:rsid w:val="00AB0452"/>
    <w:rsid w:val="00AB3421"/>
    <w:rsid w:val="00AB4017"/>
    <w:rsid w:val="00AC4213"/>
    <w:rsid w:val="00AC6EAA"/>
    <w:rsid w:val="00AD24FD"/>
    <w:rsid w:val="00AD3A6D"/>
    <w:rsid w:val="00AD4FE8"/>
    <w:rsid w:val="00AD5112"/>
    <w:rsid w:val="00AD58EC"/>
    <w:rsid w:val="00AD5EC6"/>
    <w:rsid w:val="00AD736A"/>
    <w:rsid w:val="00AF00BB"/>
    <w:rsid w:val="00AF3BEA"/>
    <w:rsid w:val="00AF3FA7"/>
    <w:rsid w:val="00AF4058"/>
    <w:rsid w:val="00AF4B37"/>
    <w:rsid w:val="00AF4B4D"/>
    <w:rsid w:val="00AF71BB"/>
    <w:rsid w:val="00B03E92"/>
    <w:rsid w:val="00B1490E"/>
    <w:rsid w:val="00B15EF3"/>
    <w:rsid w:val="00B16215"/>
    <w:rsid w:val="00B168AF"/>
    <w:rsid w:val="00B21288"/>
    <w:rsid w:val="00B24F56"/>
    <w:rsid w:val="00B27041"/>
    <w:rsid w:val="00B3326C"/>
    <w:rsid w:val="00B33534"/>
    <w:rsid w:val="00B35603"/>
    <w:rsid w:val="00B35BDD"/>
    <w:rsid w:val="00B36040"/>
    <w:rsid w:val="00B41881"/>
    <w:rsid w:val="00B575A9"/>
    <w:rsid w:val="00B5778D"/>
    <w:rsid w:val="00B5799D"/>
    <w:rsid w:val="00B63669"/>
    <w:rsid w:val="00B67CC3"/>
    <w:rsid w:val="00B718CA"/>
    <w:rsid w:val="00B7427D"/>
    <w:rsid w:val="00B75FC4"/>
    <w:rsid w:val="00B81D4D"/>
    <w:rsid w:val="00B837BE"/>
    <w:rsid w:val="00B9058F"/>
    <w:rsid w:val="00B91C82"/>
    <w:rsid w:val="00B93F85"/>
    <w:rsid w:val="00B95259"/>
    <w:rsid w:val="00BA3C3A"/>
    <w:rsid w:val="00BA4441"/>
    <w:rsid w:val="00BA5F81"/>
    <w:rsid w:val="00BA7725"/>
    <w:rsid w:val="00BA7E8F"/>
    <w:rsid w:val="00BB1E7D"/>
    <w:rsid w:val="00BB606B"/>
    <w:rsid w:val="00BB7C43"/>
    <w:rsid w:val="00BC14E7"/>
    <w:rsid w:val="00BD264A"/>
    <w:rsid w:val="00BD75E1"/>
    <w:rsid w:val="00BD7753"/>
    <w:rsid w:val="00BE1807"/>
    <w:rsid w:val="00BE1C71"/>
    <w:rsid w:val="00BE1FFA"/>
    <w:rsid w:val="00BE3C83"/>
    <w:rsid w:val="00BF06FD"/>
    <w:rsid w:val="00BF1619"/>
    <w:rsid w:val="00BF6B21"/>
    <w:rsid w:val="00C01EC0"/>
    <w:rsid w:val="00C072D3"/>
    <w:rsid w:val="00C11FC4"/>
    <w:rsid w:val="00C135E9"/>
    <w:rsid w:val="00C13DA0"/>
    <w:rsid w:val="00C140C1"/>
    <w:rsid w:val="00C142E4"/>
    <w:rsid w:val="00C14A70"/>
    <w:rsid w:val="00C16955"/>
    <w:rsid w:val="00C21F67"/>
    <w:rsid w:val="00C243A9"/>
    <w:rsid w:val="00C36309"/>
    <w:rsid w:val="00C450B4"/>
    <w:rsid w:val="00C46406"/>
    <w:rsid w:val="00C46AD6"/>
    <w:rsid w:val="00C553FD"/>
    <w:rsid w:val="00C605A3"/>
    <w:rsid w:val="00C709D8"/>
    <w:rsid w:val="00C73B0D"/>
    <w:rsid w:val="00C81C81"/>
    <w:rsid w:val="00C81FE0"/>
    <w:rsid w:val="00C867F2"/>
    <w:rsid w:val="00C86D9D"/>
    <w:rsid w:val="00C90FD7"/>
    <w:rsid w:val="00C93EF8"/>
    <w:rsid w:val="00C94E13"/>
    <w:rsid w:val="00CA1055"/>
    <w:rsid w:val="00CA68AB"/>
    <w:rsid w:val="00CA79EC"/>
    <w:rsid w:val="00CB4F1A"/>
    <w:rsid w:val="00CB7101"/>
    <w:rsid w:val="00CB7198"/>
    <w:rsid w:val="00CC1319"/>
    <w:rsid w:val="00CC5FBE"/>
    <w:rsid w:val="00CC64C9"/>
    <w:rsid w:val="00CD1F08"/>
    <w:rsid w:val="00CD1F5E"/>
    <w:rsid w:val="00CD393C"/>
    <w:rsid w:val="00CE7E18"/>
    <w:rsid w:val="00CF6D57"/>
    <w:rsid w:val="00D00C91"/>
    <w:rsid w:val="00D02B1A"/>
    <w:rsid w:val="00D04E10"/>
    <w:rsid w:val="00D12AC4"/>
    <w:rsid w:val="00D12C0B"/>
    <w:rsid w:val="00D13557"/>
    <w:rsid w:val="00D14D00"/>
    <w:rsid w:val="00D1618D"/>
    <w:rsid w:val="00D20024"/>
    <w:rsid w:val="00D23437"/>
    <w:rsid w:val="00D23859"/>
    <w:rsid w:val="00D26C5A"/>
    <w:rsid w:val="00D328AF"/>
    <w:rsid w:val="00D37921"/>
    <w:rsid w:val="00D405A7"/>
    <w:rsid w:val="00D46181"/>
    <w:rsid w:val="00D516B6"/>
    <w:rsid w:val="00D537BA"/>
    <w:rsid w:val="00D56686"/>
    <w:rsid w:val="00D56882"/>
    <w:rsid w:val="00D61AC7"/>
    <w:rsid w:val="00D637CB"/>
    <w:rsid w:val="00D64699"/>
    <w:rsid w:val="00D67DE8"/>
    <w:rsid w:val="00D74C5D"/>
    <w:rsid w:val="00D8209C"/>
    <w:rsid w:val="00D833AB"/>
    <w:rsid w:val="00D86A77"/>
    <w:rsid w:val="00D941DD"/>
    <w:rsid w:val="00D953E5"/>
    <w:rsid w:val="00D97675"/>
    <w:rsid w:val="00DA3FF5"/>
    <w:rsid w:val="00DA53D8"/>
    <w:rsid w:val="00DA5AAA"/>
    <w:rsid w:val="00DC37C6"/>
    <w:rsid w:val="00DC4EF9"/>
    <w:rsid w:val="00DD352C"/>
    <w:rsid w:val="00DD5D16"/>
    <w:rsid w:val="00DD6CD7"/>
    <w:rsid w:val="00DE0CC3"/>
    <w:rsid w:val="00DE271A"/>
    <w:rsid w:val="00DE2977"/>
    <w:rsid w:val="00DE74CC"/>
    <w:rsid w:val="00DE78CE"/>
    <w:rsid w:val="00E000ED"/>
    <w:rsid w:val="00E040D0"/>
    <w:rsid w:val="00E115AC"/>
    <w:rsid w:val="00E12BD7"/>
    <w:rsid w:val="00E1478C"/>
    <w:rsid w:val="00E150D9"/>
    <w:rsid w:val="00E2077C"/>
    <w:rsid w:val="00E30024"/>
    <w:rsid w:val="00E30857"/>
    <w:rsid w:val="00E32762"/>
    <w:rsid w:val="00E362A3"/>
    <w:rsid w:val="00E436C7"/>
    <w:rsid w:val="00E46F0D"/>
    <w:rsid w:val="00E50515"/>
    <w:rsid w:val="00E51807"/>
    <w:rsid w:val="00E53B2D"/>
    <w:rsid w:val="00E5455C"/>
    <w:rsid w:val="00E54D51"/>
    <w:rsid w:val="00E54F16"/>
    <w:rsid w:val="00E56C6A"/>
    <w:rsid w:val="00E573DF"/>
    <w:rsid w:val="00E60530"/>
    <w:rsid w:val="00E65219"/>
    <w:rsid w:val="00E67890"/>
    <w:rsid w:val="00E74206"/>
    <w:rsid w:val="00E77F63"/>
    <w:rsid w:val="00E81DB9"/>
    <w:rsid w:val="00E95406"/>
    <w:rsid w:val="00EA1EE8"/>
    <w:rsid w:val="00EA4423"/>
    <w:rsid w:val="00EA7351"/>
    <w:rsid w:val="00EB157A"/>
    <w:rsid w:val="00EB3052"/>
    <w:rsid w:val="00EB414E"/>
    <w:rsid w:val="00EB52CE"/>
    <w:rsid w:val="00EB5E65"/>
    <w:rsid w:val="00EB6756"/>
    <w:rsid w:val="00EC6231"/>
    <w:rsid w:val="00ED0777"/>
    <w:rsid w:val="00EE5072"/>
    <w:rsid w:val="00EE7F36"/>
    <w:rsid w:val="00EF13F9"/>
    <w:rsid w:val="00EF264B"/>
    <w:rsid w:val="00EF351E"/>
    <w:rsid w:val="00F0278D"/>
    <w:rsid w:val="00F0431A"/>
    <w:rsid w:val="00F05C45"/>
    <w:rsid w:val="00F122D4"/>
    <w:rsid w:val="00F13598"/>
    <w:rsid w:val="00F23FE6"/>
    <w:rsid w:val="00F335A9"/>
    <w:rsid w:val="00F36B2C"/>
    <w:rsid w:val="00F4056E"/>
    <w:rsid w:val="00F4088C"/>
    <w:rsid w:val="00F5154A"/>
    <w:rsid w:val="00F55E01"/>
    <w:rsid w:val="00F6586A"/>
    <w:rsid w:val="00F65F80"/>
    <w:rsid w:val="00F669FD"/>
    <w:rsid w:val="00F67E83"/>
    <w:rsid w:val="00F72469"/>
    <w:rsid w:val="00F72FD9"/>
    <w:rsid w:val="00F7662D"/>
    <w:rsid w:val="00F76EDA"/>
    <w:rsid w:val="00F77F2E"/>
    <w:rsid w:val="00F82B43"/>
    <w:rsid w:val="00F862BD"/>
    <w:rsid w:val="00F94890"/>
    <w:rsid w:val="00FA271D"/>
    <w:rsid w:val="00FA35CF"/>
    <w:rsid w:val="00FA3847"/>
    <w:rsid w:val="00FA47AA"/>
    <w:rsid w:val="00FA4B5E"/>
    <w:rsid w:val="00FB617B"/>
    <w:rsid w:val="00FC5D42"/>
    <w:rsid w:val="00FC7C64"/>
    <w:rsid w:val="00FC7FAD"/>
    <w:rsid w:val="00FD21B1"/>
    <w:rsid w:val="00FD54FF"/>
    <w:rsid w:val="00FD5E39"/>
    <w:rsid w:val="00FE2560"/>
    <w:rsid w:val="00FE3366"/>
    <w:rsid w:val="00FE4B6D"/>
    <w:rsid w:val="00FE6E02"/>
    <w:rsid w:val="00FF0A8A"/>
    <w:rsid w:val="00FF2685"/>
    <w:rsid w:val="00FF35B8"/>
    <w:rsid w:val="00FF37E8"/>
    <w:rsid w:val="00FF3ED6"/>
    <w:rsid w:val="00FF4E25"/>
    <w:rsid w:val="00FF4E6A"/>
    <w:rsid w:val="00FF6E8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rules v:ext="edit">
        <o:r id="V:Rule1" type="connector" idref="#_x0000_s1027"/>
        <o:r id="V:Rule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2E1"/>
    <w:pPr>
      <w:spacing w:after="200" w:line="276" w:lineRule="auto"/>
    </w:pPr>
    <w:rPr>
      <w:lang w:eastAsia="en-US"/>
    </w:rPr>
  </w:style>
  <w:style w:type="paragraph" w:styleId="Heading4">
    <w:name w:val="heading 4"/>
    <w:aliases w:val="Heading 4 - activity"/>
    <w:basedOn w:val="Normal"/>
    <w:next w:val="Normal"/>
    <w:link w:val="Heading4Char"/>
    <w:uiPriority w:val="99"/>
    <w:qFormat/>
    <w:rsid w:val="00073CB2"/>
    <w:pPr>
      <w:keepNext/>
      <w:tabs>
        <w:tab w:val="decimal" w:pos="627"/>
        <w:tab w:val="center" w:pos="4513"/>
      </w:tabs>
      <w:suppressAutoHyphens/>
      <w:spacing w:after="0" w:line="240" w:lineRule="auto"/>
      <w:jc w:val="right"/>
      <w:outlineLvl w:val="3"/>
    </w:pPr>
    <w:rPr>
      <w:rFonts w:ascii="Arial" w:eastAsia="Times New Roman" w:hAnsi="Arial"/>
      <w:b/>
      <w:spacing w:val="-2"/>
      <w:szCs w:val="20"/>
      <w:lang w:val="en-US"/>
    </w:rPr>
  </w:style>
  <w:style w:type="paragraph" w:styleId="Heading7">
    <w:name w:val="heading 7"/>
    <w:basedOn w:val="Normal"/>
    <w:next w:val="Normal"/>
    <w:link w:val="Heading7Char"/>
    <w:uiPriority w:val="99"/>
    <w:qFormat/>
    <w:rsid w:val="00073CB2"/>
    <w:pPr>
      <w:keepNext/>
      <w:spacing w:after="0" w:line="240" w:lineRule="auto"/>
      <w:outlineLvl w:val="6"/>
    </w:pPr>
    <w:rPr>
      <w:rFonts w:ascii="Arial" w:eastAsia="Times New Roman" w:hAnsi="Arial"/>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eading 4 - activity Char"/>
    <w:basedOn w:val="DefaultParagraphFont"/>
    <w:link w:val="Heading4"/>
    <w:uiPriority w:val="99"/>
    <w:locked/>
    <w:rsid w:val="00073CB2"/>
    <w:rPr>
      <w:rFonts w:ascii="Arial" w:hAnsi="Arial" w:cs="Times New Roman"/>
      <w:b/>
      <w:spacing w:val="-2"/>
      <w:sz w:val="20"/>
      <w:szCs w:val="20"/>
      <w:lang w:val="en-US"/>
    </w:rPr>
  </w:style>
  <w:style w:type="character" w:customStyle="1" w:styleId="Heading7Char">
    <w:name w:val="Heading 7 Char"/>
    <w:basedOn w:val="DefaultParagraphFont"/>
    <w:link w:val="Heading7"/>
    <w:uiPriority w:val="99"/>
    <w:locked/>
    <w:rsid w:val="00073CB2"/>
    <w:rPr>
      <w:rFonts w:ascii="Arial" w:hAnsi="Arial" w:cs="Times New Roman"/>
      <w:b/>
      <w:bCs/>
      <w:i/>
      <w:iCs/>
      <w:sz w:val="24"/>
      <w:szCs w:val="24"/>
    </w:rPr>
  </w:style>
  <w:style w:type="paragraph" w:customStyle="1" w:styleId="chartgraphic1">
    <w:name w:val="chart_graphic1"/>
    <w:basedOn w:val="Normal"/>
    <w:uiPriority w:val="99"/>
    <w:rsid w:val="00B837BE"/>
    <w:pPr>
      <w:spacing w:after="240" w:line="336" w:lineRule="atLeast"/>
      <w:jc w:val="center"/>
    </w:pPr>
    <w:rPr>
      <w:rFonts w:ascii="Times New Roman" w:eastAsia="Times New Roman" w:hAnsi="Times New Roman"/>
      <w:sz w:val="23"/>
      <w:szCs w:val="23"/>
      <w:lang w:eastAsia="en-AU"/>
    </w:rPr>
  </w:style>
  <w:style w:type="paragraph" w:customStyle="1" w:styleId="charttablefootnote1">
    <w:name w:val="chart_table_footnote1"/>
    <w:basedOn w:val="Normal"/>
    <w:uiPriority w:val="99"/>
    <w:rsid w:val="00B837BE"/>
    <w:pPr>
      <w:spacing w:before="72" w:after="0" w:line="312" w:lineRule="atLeast"/>
      <w:ind w:left="72"/>
      <w:jc w:val="both"/>
    </w:pPr>
    <w:rPr>
      <w:rFonts w:ascii="Times New Roman" w:eastAsia="Times New Roman" w:hAnsi="Times New Roman"/>
      <w:sz w:val="20"/>
      <w:szCs w:val="20"/>
      <w:lang w:eastAsia="en-AU"/>
    </w:rPr>
  </w:style>
  <w:style w:type="paragraph" w:customStyle="1" w:styleId="chartheading1">
    <w:name w:val="chart_heading1"/>
    <w:basedOn w:val="Normal"/>
    <w:uiPriority w:val="99"/>
    <w:rsid w:val="00B837BE"/>
    <w:pPr>
      <w:spacing w:before="720" w:after="48" w:line="336" w:lineRule="atLeast"/>
      <w:jc w:val="center"/>
    </w:pPr>
    <w:rPr>
      <w:rFonts w:ascii="Times New Roman" w:eastAsia="Times New Roman" w:hAnsi="Times New Roman"/>
      <w:color w:val="1373C4"/>
      <w:sz w:val="24"/>
      <w:szCs w:val="24"/>
      <w:lang w:eastAsia="en-AU"/>
    </w:rPr>
  </w:style>
  <w:style w:type="paragraph" w:customStyle="1" w:styleId="boxheading3">
    <w:name w:val="boxheading3"/>
    <w:basedOn w:val="Normal"/>
    <w:uiPriority w:val="99"/>
    <w:rsid w:val="00B837BE"/>
    <w:pPr>
      <w:spacing w:before="240" w:after="100" w:afterAutospacing="1" w:line="336" w:lineRule="atLeast"/>
      <w:jc w:val="both"/>
    </w:pPr>
    <w:rPr>
      <w:rFonts w:ascii="Times New Roman" w:eastAsia="Times New Roman" w:hAnsi="Times New Roman"/>
      <w:b/>
      <w:bCs/>
      <w:color w:val="1373C4"/>
      <w:sz w:val="28"/>
      <w:szCs w:val="28"/>
      <w:lang w:eastAsia="en-AU"/>
    </w:rPr>
  </w:style>
  <w:style w:type="paragraph" w:customStyle="1" w:styleId="source1">
    <w:name w:val="source1"/>
    <w:basedOn w:val="Normal"/>
    <w:uiPriority w:val="99"/>
    <w:rsid w:val="00B837BE"/>
    <w:pPr>
      <w:spacing w:before="72" w:after="0" w:line="312" w:lineRule="atLeast"/>
      <w:ind w:left="72"/>
      <w:jc w:val="both"/>
    </w:pPr>
    <w:rPr>
      <w:rFonts w:ascii="Times New Roman" w:eastAsia="Times New Roman" w:hAnsi="Times New Roman"/>
      <w:sz w:val="20"/>
      <w:szCs w:val="20"/>
      <w:lang w:eastAsia="en-AU"/>
    </w:rPr>
  </w:style>
  <w:style w:type="paragraph" w:styleId="BalloonText">
    <w:name w:val="Balloon Text"/>
    <w:basedOn w:val="Normal"/>
    <w:link w:val="BalloonTextChar"/>
    <w:uiPriority w:val="99"/>
    <w:semiHidden/>
    <w:rsid w:val="00B837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37BE"/>
    <w:rPr>
      <w:rFonts w:ascii="Tahoma" w:hAnsi="Tahoma" w:cs="Tahoma"/>
      <w:sz w:val="16"/>
      <w:szCs w:val="16"/>
    </w:rPr>
  </w:style>
  <w:style w:type="paragraph" w:styleId="NormalWeb">
    <w:name w:val="Normal (Web)"/>
    <w:basedOn w:val="Normal"/>
    <w:uiPriority w:val="99"/>
    <w:rsid w:val="00111233"/>
    <w:pPr>
      <w:spacing w:before="100" w:beforeAutospacing="1" w:after="100" w:afterAutospacing="1" w:line="240" w:lineRule="auto"/>
    </w:pPr>
    <w:rPr>
      <w:rFonts w:ascii="Verdana" w:eastAsia="Times New Roman" w:hAnsi="Verdana"/>
      <w:sz w:val="24"/>
      <w:szCs w:val="24"/>
      <w:lang w:eastAsia="en-AU"/>
    </w:rPr>
  </w:style>
  <w:style w:type="paragraph" w:customStyle="1" w:styleId="tableheading">
    <w:name w:val="tableheading"/>
    <w:basedOn w:val="Normal"/>
    <w:uiPriority w:val="99"/>
    <w:rsid w:val="00111233"/>
    <w:pPr>
      <w:spacing w:before="100" w:beforeAutospacing="1" w:after="100" w:afterAutospacing="1" w:line="240" w:lineRule="auto"/>
    </w:pPr>
    <w:rPr>
      <w:rFonts w:ascii="Verdana" w:eastAsia="Times New Roman" w:hAnsi="Verdana"/>
      <w:sz w:val="24"/>
      <w:szCs w:val="24"/>
      <w:lang w:eastAsia="en-AU"/>
    </w:rPr>
  </w:style>
  <w:style w:type="character" w:customStyle="1" w:styleId="googqs-tidbit-0">
    <w:name w:val="goog_qs-tidbit-0"/>
    <w:basedOn w:val="DefaultParagraphFont"/>
    <w:uiPriority w:val="99"/>
    <w:rsid w:val="00111233"/>
    <w:rPr>
      <w:rFonts w:cs="Times New Roman"/>
    </w:rPr>
  </w:style>
  <w:style w:type="paragraph" w:customStyle="1" w:styleId="source">
    <w:name w:val="source"/>
    <w:basedOn w:val="Normal"/>
    <w:uiPriority w:val="99"/>
    <w:rsid w:val="00111233"/>
    <w:pPr>
      <w:spacing w:before="100" w:beforeAutospacing="1" w:after="100" w:afterAutospacing="1" w:line="240" w:lineRule="auto"/>
    </w:pPr>
    <w:rPr>
      <w:rFonts w:ascii="Verdana" w:eastAsia="Times New Roman" w:hAnsi="Verdana"/>
      <w:sz w:val="24"/>
      <w:szCs w:val="24"/>
      <w:lang w:eastAsia="en-AU"/>
    </w:rPr>
  </w:style>
  <w:style w:type="table" w:styleId="TableGrid">
    <w:name w:val="Table Grid"/>
    <w:basedOn w:val="TableNormal"/>
    <w:uiPriority w:val="99"/>
    <w:rsid w:val="000C02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073CB2"/>
    <w:pPr>
      <w:tabs>
        <w:tab w:val="left" w:pos="-720"/>
      </w:tabs>
      <w:suppressAutoHyphens/>
      <w:spacing w:after="0" w:line="240" w:lineRule="auto"/>
    </w:pPr>
    <w:rPr>
      <w:rFonts w:ascii="Arial" w:eastAsia="Times New Roman" w:hAnsi="Arial"/>
      <w:b/>
      <w:spacing w:val="-2"/>
      <w:szCs w:val="20"/>
      <w:lang w:val="en-US"/>
    </w:rPr>
  </w:style>
  <w:style w:type="character" w:customStyle="1" w:styleId="BodyTextChar">
    <w:name w:val="Body Text Char"/>
    <w:basedOn w:val="DefaultParagraphFont"/>
    <w:link w:val="BodyText"/>
    <w:uiPriority w:val="99"/>
    <w:locked/>
    <w:rsid w:val="00073CB2"/>
    <w:rPr>
      <w:rFonts w:ascii="Arial" w:hAnsi="Arial" w:cs="Times New Roman"/>
      <w:b/>
      <w:spacing w:val="-2"/>
      <w:sz w:val="20"/>
      <w:szCs w:val="20"/>
      <w:lang w:val="en-US"/>
    </w:rPr>
  </w:style>
  <w:style w:type="paragraph" w:styleId="Caption">
    <w:name w:val="caption"/>
    <w:basedOn w:val="Normal"/>
    <w:next w:val="Normal"/>
    <w:link w:val="CaptionChar"/>
    <w:uiPriority w:val="99"/>
    <w:qFormat/>
    <w:rsid w:val="00073CB2"/>
    <w:pPr>
      <w:tabs>
        <w:tab w:val="right" w:pos="9360"/>
      </w:tabs>
      <w:spacing w:after="0" w:line="240" w:lineRule="auto"/>
    </w:pPr>
    <w:rPr>
      <w:rFonts w:ascii="Arial" w:eastAsia="Times New Roman" w:hAnsi="Arial"/>
      <w:b/>
      <w:color w:val="FF0000"/>
      <w:sz w:val="40"/>
      <w:szCs w:val="24"/>
      <w:lang w:eastAsia="en-AU"/>
    </w:rPr>
  </w:style>
  <w:style w:type="paragraph" w:styleId="FootnoteText">
    <w:name w:val="footnote text"/>
    <w:basedOn w:val="Normal"/>
    <w:link w:val="FootnoteTextChar"/>
    <w:uiPriority w:val="99"/>
    <w:rsid w:val="00073CB2"/>
    <w:pPr>
      <w:spacing w:after="0" w:line="240" w:lineRule="auto"/>
    </w:pPr>
    <w:rPr>
      <w:rFonts w:ascii="Arial" w:eastAsia="Times New Roman" w:hAnsi="Arial"/>
      <w:sz w:val="20"/>
      <w:szCs w:val="20"/>
    </w:rPr>
  </w:style>
  <w:style w:type="character" w:customStyle="1" w:styleId="FootnoteTextChar">
    <w:name w:val="Footnote Text Char"/>
    <w:basedOn w:val="DefaultParagraphFont"/>
    <w:link w:val="FootnoteText"/>
    <w:uiPriority w:val="99"/>
    <w:locked/>
    <w:rsid w:val="00073CB2"/>
    <w:rPr>
      <w:rFonts w:ascii="Arial" w:hAnsi="Arial" w:cs="Times New Roman"/>
      <w:sz w:val="20"/>
      <w:szCs w:val="20"/>
    </w:rPr>
  </w:style>
  <w:style w:type="character" w:customStyle="1" w:styleId="CaptionChar">
    <w:name w:val="Caption Char"/>
    <w:link w:val="Caption"/>
    <w:uiPriority w:val="99"/>
    <w:locked/>
    <w:rsid w:val="00073CB2"/>
    <w:rPr>
      <w:rFonts w:ascii="Arial" w:hAnsi="Arial"/>
      <w:b/>
      <w:color w:val="FF0000"/>
      <w:sz w:val="24"/>
    </w:rPr>
  </w:style>
  <w:style w:type="paragraph" w:styleId="ListParagraph">
    <w:name w:val="List Paragraph"/>
    <w:basedOn w:val="Normal"/>
    <w:uiPriority w:val="99"/>
    <w:qFormat/>
    <w:rsid w:val="00D67DE8"/>
    <w:pPr>
      <w:ind w:left="720"/>
      <w:contextualSpacing/>
    </w:pPr>
  </w:style>
  <w:style w:type="paragraph" w:styleId="Header">
    <w:name w:val="header"/>
    <w:basedOn w:val="Normal"/>
    <w:link w:val="HeaderChar"/>
    <w:uiPriority w:val="99"/>
    <w:rsid w:val="00E5180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51807"/>
    <w:rPr>
      <w:rFonts w:cs="Times New Roman"/>
    </w:rPr>
  </w:style>
  <w:style w:type="paragraph" w:styleId="Footer">
    <w:name w:val="footer"/>
    <w:basedOn w:val="Normal"/>
    <w:link w:val="FooterChar"/>
    <w:uiPriority w:val="99"/>
    <w:rsid w:val="00E5180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51807"/>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2E1"/>
    <w:pPr>
      <w:spacing w:after="200" w:line="276" w:lineRule="auto"/>
    </w:pPr>
    <w:rPr>
      <w:lang w:eastAsia="en-US"/>
    </w:rPr>
  </w:style>
  <w:style w:type="paragraph" w:styleId="Heading4">
    <w:name w:val="heading 4"/>
    <w:aliases w:val="Heading 4 - activity"/>
    <w:basedOn w:val="Normal"/>
    <w:next w:val="Normal"/>
    <w:link w:val="Heading4Char"/>
    <w:uiPriority w:val="99"/>
    <w:qFormat/>
    <w:rsid w:val="00073CB2"/>
    <w:pPr>
      <w:keepNext/>
      <w:tabs>
        <w:tab w:val="decimal" w:pos="627"/>
        <w:tab w:val="center" w:pos="4513"/>
      </w:tabs>
      <w:suppressAutoHyphens/>
      <w:spacing w:after="0" w:line="240" w:lineRule="auto"/>
      <w:jc w:val="right"/>
      <w:outlineLvl w:val="3"/>
    </w:pPr>
    <w:rPr>
      <w:rFonts w:ascii="Arial" w:eastAsia="Times New Roman" w:hAnsi="Arial"/>
      <w:b/>
      <w:spacing w:val="-2"/>
      <w:szCs w:val="20"/>
      <w:lang w:val="en-US"/>
    </w:rPr>
  </w:style>
  <w:style w:type="paragraph" w:styleId="Heading7">
    <w:name w:val="heading 7"/>
    <w:basedOn w:val="Normal"/>
    <w:next w:val="Normal"/>
    <w:link w:val="Heading7Char"/>
    <w:uiPriority w:val="99"/>
    <w:qFormat/>
    <w:rsid w:val="00073CB2"/>
    <w:pPr>
      <w:keepNext/>
      <w:spacing w:after="0" w:line="240" w:lineRule="auto"/>
      <w:outlineLvl w:val="6"/>
    </w:pPr>
    <w:rPr>
      <w:rFonts w:ascii="Arial" w:eastAsia="Times New Roman" w:hAnsi="Arial"/>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eading 4 - activity Char"/>
    <w:basedOn w:val="DefaultParagraphFont"/>
    <w:link w:val="Heading4"/>
    <w:uiPriority w:val="99"/>
    <w:locked/>
    <w:rsid w:val="00073CB2"/>
    <w:rPr>
      <w:rFonts w:ascii="Arial" w:hAnsi="Arial" w:cs="Times New Roman"/>
      <w:b/>
      <w:spacing w:val="-2"/>
      <w:sz w:val="20"/>
      <w:szCs w:val="20"/>
      <w:lang w:val="en-US"/>
    </w:rPr>
  </w:style>
  <w:style w:type="character" w:customStyle="1" w:styleId="Heading7Char">
    <w:name w:val="Heading 7 Char"/>
    <w:basedOn w:val="DefaultParagraphFont"/>
    <w:link w:val="Heading7"/>
    <w:uiPriority w:val="99"/>
    <w:locked/>
    <w:rsid w:val="00073CB2"/>
    <w:rPr>
      <w:rFonts w:ascii="Arial" w:hAnsi="Arial" w:cs="Times New Roman"/>
      <w:b/>
      <w:bCs/>
      <w:i/>
      <w:iCs/>
      <w:sz w:val="24"/>
      <w:szCs w:val="24"/>
    </w:rPr>
  </w:style>
  <w:style w:type="paragraph" w:customStyle="1" w:styleId="chartgraphic1">
    <w:name w:val="chart_graphic1"/>
    <w:basedOn w:val="Normal"/>
    <w:uiPriority w:val="99"/>
    <w:rsid w:val="00B837BE"/>
    <w:pPr>
      <w:spacing w:after="240" w:line="336" w:lineRule="atLeast"/>
      <w:jc w:val="center"/>
    </w:pPr>
    <w:rPr>
      <w:rFonts w:ascii="Times New Roman" w:eastAsia="Times New Roman" w:hAnsi="Times New Roman"/>
      <w:sz w:val="23"/>
      <w:szCs w:val="23"/>
      <w:lang w:eastAsia="en-AU"/>
    </w:rPr>
  </w:style>
  <w:style w:type="paragraph" w:customStyle="1" w:styleId="charttablefootnote1">
    <w:name w:val="chart_table_footnote1"/>
    <w:basedOn w:val="Normal"/>
    <w:uiPriority w:val="99"/>
    <w:rsid w:val="00B837BE"/>
    <w:pPr>
      <w:spacing w:before="72" w:after="0" w:line="312" w:lineRule="atLeast"/>
      <w:ind w:left="72"/>
      <w:jc w:val="both"/>
    </w:pPr>
    <w:rPr>
      <w:rFonts w:ascii="Times New Roman" w:eastAsia="Times New Roman" w:hAnsi="Times New Roman"/>
      <w:sz w:val="20"/>
      <w:szCs w:val="20"/>
      <w:lang w:eastAsia="en-AU"/>
    </w:rPr>
  </w:style>
  <w:style w:type="paragraph" w:customStyle="1" w:styleId="chartheading1">
    <w:name w:val="chart_heading1"/>
    <w:basedOn w:val="Normal"/>
    <w:uiPriority w:val="99"/>
    <w:rsid w:val="00B837BE"/>
    <w:pPr>
      <w:spacing w:before="720" w:after="48" w:line="336" w:lineRule="atLeast"/>
      <w:jc w:val="center"/>
    </w:pPr>
    <w:rPr>
      <w:rFonts w:ascii="Times New Roman" w:eastAsia="Times New Roman" w:hAnsi="Times New Roman"/>
      <w:color w:val="1373C4"/>
      <w:sz w:val="24"/>
      <w:szCs w:val="24"/>
      <w:lang w:eastAsia="en-AU"/>
    </w:rPr>
  </w:style>
  <w:style w:type="paragraph" w:customStyle="1" w:styleId="boxheading3">
    <w:name w:val="boxheading3"/>
    <w:basedOn w:val="Normal"/>
    <w:uiPriority w:val="99"/>
    <w:rsid w:val="00B837BE"/>
    <w:pPr>
      <w:spacing w:before="240" w:after="100" w:afterAutospacing="1" w:line="336" w:lineRule="atLeast"/>
      <w:jc w:val="both"/>
    </w:pPr>
    <w:rPr>
      <w:rFonts w:ascii="Times New Roman" w:eastAsia="Times New Roman" w:hAnsi="Times New Roman"/>
      <w:b/>
      <w:bCs/>
      <w:color w:val="1373C4"/>
      <w:sz w:val="28"/>
      <w:szCs w:val="28"/>
      <w:lang w:eastAsia="en-AU"/>
    </w:rPr>
  </w:style>
  <w:style w:type="paragraph" w:customStyle="1" w:styleId="source1">
    <w:name w:val="source1"/>
    <w:basedOn w:val="Normal"/>
    <w:uiPriority w:val="99"/>
    <w:rsid w:val="00B837BE"/>
    <w:pPr>
      <w:spacing w:before="72" w:after="0" w:line="312" w:lineRule="atLeast"/>
      <w:ind w:left="72"/>
      <w:jc w:val="both"/>
    </w:pPr>
    <w:rPr>
      <w:rFonts w:ascii="Times New Roman" w:eastAsia="Times New Roman" w:hAnsi="Times New Roman"/>
      <w:sz w:val="20"/>
      <w:szCs w:val="20"/>
      <w:lang w:eastAsia="en-AU"/>
    </w:rPr>
  </w:style>
  <w:style w:type="paragraph" w:styleId="BalloonText">
    <w:name w:val="Balloon Text"/>
    <w:basedOn w:val="Normal"/>
    <w:link w:val="BalloonTextChar"/>
    <w:uiPriority w:val="99"/>
    <w:semiHidden/>
    <w:rsid w:val="00B837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37BE"/>
    <w:rPr>
      <w:rFonts w:ascii="Tahoma" w:hAnsi="Tahoma" w:cs="Tahoma"/>
      <w:sz w:val="16"/>
      <w:szCs w:val="16"/>
    </w:rPr>
  </w:style>
  <w:style w:type="paragraph" w:styleId="NormalWeb">
    <w:name w:val="Normal (Web)"/>
    <w:basedOn w:val="Normal"/>
    <w:uiPriority w:val="99"/>
    <w:rsid w:val="00111233"/>
    <w:pPr>
      <w:spacing w:before="100" w:beforeAutospacing="1" w:after="100" w:afterAutospacing="1" w:line="240" w:lineRule="auto"/>
    </w:pPr>
    <w:rPr>
      <w:rFonts w:ascii="Verdana" w:eastAsia="Times New Roman" w:hAnsi="Verdana"/>
      <w:sz w:val="24"/>
      <w:szCs w:val="24"/>
      <w:lang w:eastAsia="en-AU"/>
    </w:rPr>
  </w:style>
  <w:style w:type="paragraph" w:customStyle="1" w:styleId="tableheading">
    <w:name w:val="tableheading"/>
    <w:basedOn w:val="Normal"/>
    <w:uiPriority w:val="99"/>
    <w:rsid w:val="00111233"/>
    <w:pPr>
      <w:spacing w:before="100" w:beforeAutospacing="1" w:after="100" w:afterAutospacing="1" w:line="240" w:lineRule="auto"/>
    </w:pPr>
    <w:rPr>
      <w:rFonts w:ascii="Verdana" w:eastAsia="Times New Roman" w:hAnsi="Verdana"/>
      <w:sz w:val="24"/>
      <w:szCs w:val="24"/>
      <w:lang w:eastAsia="en-AU"/>
    </w:rPr>
  </w:style>
  <w:style w:type="character" w:customStyle="1" w:styleId="googqs-tidbit-0">
    <w:name w:val="goog_qs-tidbit-0"/>
    <w:basedOn w:val="DefaultParagraphFont"/>
    <w:uiPriority w:val="99"/>
    <w:rsid w:val="00111233"/>
    <w:rPr>
      <w:rFonts w:cs="Times New Roman"/>
    </w:rPr>
  </w:style>
  <w:style w:type="paragraph" w:customStyle="1" w:styleId="source">
    <w:name w:val="source"/>
    <w:basedOn w:val="Normal"/>
    <w:uiPriority w:val="99"/>
    <w:rsid w:val="00111233"/>
    <w:pPr>
      <w:spacing w:before="100" w:beforeAutospacing="1" w:after="100" w:afterAutospacing="1" w:line="240" w:lineRule="auto"/>
    </w:pPr>
    <w:rPr>
      <w:rFonts w:ascii="Verdana" w:eastAsia="Times New Roman" w:hAnsi="Verdana"/>
      <w:sz w:val="24"/>
      <w:szCs w:val="24"/>
      <w:lang w:eastAsia="en-AU"/>
    </w:rPr>
  </w:style>
  <w:style w:type="table" w:styleId="TableGrid">
    <w:name w:val="Table Grid"/>
    <w:basedOn w:val="TableNormal"/>
    <w:uiPriority w:val="99"/>
    <w:rsid w:val="000C02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073CB2"/>
    <w:pPr>
      <w:tabs>
        <w:tab w:val="left" w:pos="-720"/>
      </w:tabs>
      <w:suppressAutoHyphens/>
      <w:spacing w:after="0" w:line="240" w:lineRule="auto"/>
    </w:pPr>
    <w:rPr>
      <w:rFonts w:ascii="Arial" w:eastAsia="Times New Roman" w:hAnsi="Arial"/>
      <w:b/>
      <w:spacing w:val="-2"/>
      <w:szCs w:val="20"/>
      <w:lang w:val="en-US"/>
    </w:rPr>
  </w:style>
  <w:style w:type="character" w:customStyle="1" w:styleId="BodyTextChar">
    <w:name w:val="Body Text Char"/>
    <w:basedOn w:val="DefaultParagraphFont"/>
    <w:link w:val="BodyText"/>
    <w:uiPriority w:val="99"/>
    <w:locked/>
    <w:rsid w:val="00073CB2"/>
    <w:rPr>
      <w:rFonts w:ascii="Arial" w:hAnsi="Arial" w:cs="Times New Roman"/>
      <w:b/>
      <w:spacing w:val="-2"/>
      <w:sz w:val="20"/>
      <w:szCs w:val="20"/>
      <w:lang w:val="en-US"/>
    </w:rPr>
  </w:style>
  <w:style w:type="paragraph" w:styleId="Caption">
    <w:name w:val="caption"/>
    <w:basedOn w:val="Normal"/>
    <w:next w:val="Normal"/>
    <w:link w:val="CaptionChar"/>
    <w:uiPriority w:val="99"/>
    <w:qFormat/>
    <w:rsid w:val="00073CB2"/>
    <w:pPr>
      <w:tabs>
        <w:tab w:val="right" w:pos="9360"/>
      </w:tabs>
      <w:spacing w:after="0" w:line="240" w:lineRule="auto"/>
    </w:pPr>
    <w:rPr>
      <w:rFonts w:ascii="Arial" w:eastAsia="Times New Roman" w:hAnsi="Arial"/>
      <w:b/>
      <w:color w:val="FF0000"/>
      <w:sz w:val="40"/>
      <w:szCs w:val="24"/>
      <w:lang w:eastAsia="en-AU"/>
    </w:rPr>
  </w:style>
  <w:style w:type="paragraph" w:styleId="FootnoteText">
    <w:name w:val="footnote text"/>
    <w:basedOn w:val="Normal"/>
    <w:link w:val="FootnoteTextChar"/>
    <w:uiPriority w:val="99"/>
    <w:rsid w:val="00073CB2"/>
    <w:pPr>
      <w:spacing w:after="0" w:line="240" w:lineRule="auto"/>
    </w:pPr>
    <w:rPr>
      <w:rFonts w:ascii="Arial" w:eastAsia="Times New Roman" w:hAnsi="Arial"/>
      <w:sz w:val="20"/>
      <w:szCs w:val="20"/>
    </w:rPr>
  </w:style>
  <w:style w:type="character" w:customStyle="1" w:styleId="FootnoteTextChar">
    <w:name w:val="Footnote Text Char"/>
    <w:basedOn w:val="DefaultParagraphFont"/>
    <w:link w:val="FootnoteText"/>
    <w:uiPriority w:val="99"/>
    <w:locked/>
    <w:rsid w:val="00073CB2"/>
    <w:rPr>
      <w:rFonts w:ascii="Arial" w:hAnsi="Arial" w:cs="Times New Roman"/>
      <w:sz w:val="20"/>
      <w:szCs w:val="20"/>
    </w:rPr>
  </w:style>
  <w:style w:type="character" w:customStyle="1" w:styleId="CaptionChar">
    <w:name w:val="Caption Char"/>
    <w:link w:val="Caption"/>
    <w:uiPriority w:val="99"/>
    <w:locked/>
    <w:rsid w:val="00073CB2"/>
    <w:rPr>
      <w:rFonts w:ascii="Arial" w:hAnsi="Arial"/>
      <w:b/>
      <w:color w:val="FF0000"/>
      <w:sz w:val="24"/>
    </w:rPr>
  </w:style>
  <w:style w:type="paragraph" w:styleId="ListParagraph">
    <w:name w:val="List Paragraph"/>
    <w:basedOn w:val="Normal"/>
    <w:uiPriority w:val="99"/>
    <w:qFormat/>
    <w:rsid w:val="00D67DE8"/>
    <w:pPr>
      <w:ind w:left="720"/>
      <w:contextualSpacing/>
    </w:pPr>
  </w:style>
  <w:style w:type="paragraph" w:styleId="Header">
    <w:name w:val="header"/>
    <w:basedOn w:val="Normal"/>
    <w:link w:val="HeaderChar"/>
    <w:uiPriority w:val="99"/>
    <w:rsid w:val="00E5180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51807"/>
    <w:rPr>
      <w:rFonts w:cs="Times New Roman"/>
    </w:rPr>
  </w:style>
  <w:style w:type="paragraph" w:styleId="Footer">
    <w:name w:val="footer"/>
    <w:basedOn w:val="Normal"/>
    <w:link w:val="FooterChar"/>
    <w:uiPriority w:val="99"/>
    <w:rsid w:val="00E5180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518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248865">
      <w:marLeft w:val="0"/>
      <w:marRight w:val="0"/>
      <w:marTop w:val="0"/>
      <w:marBottom w:val="0"/>
      <w:divBdr>
        <w:top w:val="none" w:sz="0" w:space="0" w:color="auto"/>
        <w:left w:val="none" w:sz="0" w:space="0" w:color="auto"/>
        <w:bottom w:val="none" w:sz="0" w:space="0" w:color="auto"/>
        <w:right w:val="none" w:sz="0" w:space="0" w:color="auto"/>
      </w:divBdr>
    </w:div>
    <w:div w:id="864248866">
      <w:marLeft w:val="0"/>
      <w:marRight w:val="0"/>
      <w:marTop w:val="0"/>
      <w:marBottom w:val="0"/>
      <w:divBdr>
        <w:top w:val="none" w:sz="0" w:space="0" w:color="auto"/>
        <w:left w:val="none" w:sz="0" w:space="0" w:color="auto"/>
        <w:bottom w:val="none" w:sz="0" w:space="0" w:color="auto"/>
        <w:right w:val="none" w:sz="0" w:space="0" w:color="auto"/>
      </w:divBdr>
    </w:div>
    <w:div w:id="864248867">
      <w:marLeft w:val="0"/>
      <w:marRight w:val="0"/>
      <w:marTop w:val="0"/>
      <w:marBottom w:val="0"/>
      <w:divBdr>
        <w:top w:val="none" w:sz="0" w:space="0" w:color="auto"/>
        <w:left w:val="none" w:sz="0" w:space="0" w:color="auto"/>
        <w:bottom w:val="none" w:sz="0" w:space="0" w:color="auto"/>
        <w:right w:val="none" w:sz="0" w:space="0" w:color="auto"/>
      </w:divBdr>
      <w:divsChild>
        <w:div w:id="864248869">
          <w:marLeft w:val="0"/>
          <w:marRight w:val="0"/>
          <w:marTop w:val="0"/>
          <w:marBottom w:val="0"/>
          <w:divBdr>
            <w:top w:val="none" w:sz="0" w:space="0" w:color="auto"/>
            <w:left w:val="none" w:sz="0" w:space="0" w:color="auto"/>
            <w:bottom w:val="none" w:sz="0" w:space="0" w:color="auto"/>
            <w:right w:val="none" w:sz="0" w:space="0" w:color="auto"/>
          </w:divBdr>
          <w:divsChild>
            <w:div w:id="864248864">
              <w:marLeft w:val="0"/>
              <w:marRight w:val="0"/>
              <w:marTop w:val="0"/>
              <w:marBottom w:val="0"/>
              <w:divBdr>
                <w:top w:val="none" w:sz="0" w:space="0" w:color="auto"/>
                <w:left w:val="none" w:sz="0" w:space="0" w:color="auto"/>
                <w:bottom w:val="none" w:sz="0" w:space="0" w:color="auto"/>
                <w:right w:val="none" w:sz="0" w:space="0" w:color="auto"/>
              </w:divBdr>
              <w:divsChild>
                <w:div w:id="864248871">
                  <w:marLeft w:val="1838"/>
                  <w:marRight w:val="0"/>
                  <w:marTop w:val="77"/>
                  <w:marBottom w:val="0"/>
                  <w:divBdr>
                    <w:top w:val="none" w:sz="0" w:space="0" w:color="auto"/>
                    <w:left w:val="none" w:sz="0" w:space="0" w:color="auto"/>
                    <w:bottom w:val="none" w:sz="0" w:space="0" w:color="auto"/>
                    <w:right w:val="none" w:sz="0" w:space="0" w:color="auto"/>
                  </w:divBdr>
                  <w:divsChild>
                    <w:div w:id="864248863">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864248868">
      <w:marLeft w:val="0"/>
      <w:marRight w:val="0"/>
      <w:marTop w:val="0"/>
      <w:marBottom w:val="0"/>
      <w:divBdr>
        <w:top w:val="none" w:sz="0" w:space="0" w:color="auto"/>
        <w:left w:val="none" w:sz="0" w:space="0" w:color="auto"/>
        <w:bottom w:val="none" w:sz="0" w:space="0" w:color="auto"/>
        <w:right w:val="none" w:sz="0" w:space="0" w:color="auto"/>
      </w:divBdr>
    </w:div>
    <w:div w:id="86424887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3576</Words>
  <Characters>20385</Characters>
  <Application>Microsoft Macintosh Word</Application>
  <DocSecurity>0</DocSecurity>
  <Lines>169</Lines>
  <Paragraphs>47</Paragraphs>
  <ScaleCrop>false</ScaleCrop>
  <Company>CC</Company>
  <LinksUpToDate>false</LinksUpToDate>
  <CharactersWithSpaces>23914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2B Examination, 2011</dc:title>
  <dc:subject/>
  <dc:creator>User</dc:creator>
  <cp:keywords/>
  <dc:description/>
  <cp:lastModifiedBy>Local Admin</cp:lastModifiedBy>
  <cp:revision>2</cp:revision>
  <cp:lastPrinted>2011-07-25T10:37:00Z</cp:lastPrinted>
  <dcterms:created xsi:type="dcterms:W3CDTF">2015-09-09T02:33:00Z</dcterms:created>
  <dcterms:modified xsi:type="dcterms:W3CDTF">2015-09-09T02:33:00Z</dcterms:modified>
</cp:coreProperties>
</file>